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8C" w:rsidRDefault="00C91B8C" w:rsidP="00427317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517939366"/>
    </w:p>
    <w:p w:rsidR="00C91B8C" w:rsidRDefault="00C91B8C" w:rsidP="00427317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Pr="00C91B8C" w:rsidRDefault="00C91B8C" w:rsidP="00C91B8C"/>
    <w:p w:rsidR="00C91B8C" w:rsidRPr="00C91B8C" w:rsidRDefault="00C91B8C" w:rsidP="00C91B8C">
      <w:pPr>
        <w:pStyle w:val="af1"/>
        <w:spacing w:line="360" w:lineRule="auto"/>
        <w:ind w:left="658" w:righ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1B8C">
        <w:rPr>
          <w:rFonts w:ascii="Times New Roman" w:hAnsi="Times New Roman" w:cs="Times New Roman"/>
          <w:bCs/>
          <w:sz w:val="24"/>
          <w:szCs w:val="24"/>
        </w:rPr>
        <w:t>ПРАВИЛА</w:t>
      </w:r>
      <w:r w:rsidRPr="00C91B8C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C91B8C">
        <w:rPr>
          <w:rFonts w:ascii="Times New Roman" w:hAnsi="Times New Roman" w:cs="Times New Roman"/>
          <w:bCs/>
          <w:sz w:val="24"/>
          <w:szCs w:val="24"/>
        </w:rPr>
        <w:t>ЗЕМЛЕПОЛЬЗОВАНИЯ</w:t>
      </w:r>
      <w:r w:rsidRPr="00C91B8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C91B8C">
        <w:rPr>
          <w:rFonts w:ascii="Times New Roman" w:hAnsi="Times New Roman" w:cs="Times New Roman"/>
          <w:bCs/>
          <w:sz w:val="24"/>
          <w:szCs w:val="24"/>
        </w:rPr>
        <w:t>И</w:t>
      </w:r>
      <w:r w:rsidRPr="00C91B8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C91B8C">
        <w:rPr>
          <w:rFonts w:ascii="Times New Roman" w:hAnsi="Times New Roman" w:cs="Times New Roman"/>
          <w:bCs/>
          <w:sz w:val="24"/>
          <w:szCs w:val="24"/>
        </w:rPr>
        <w:t>ЗАСТРОЙКИ</w:t>
      </w:r>
    </w:p>
    <w:p w:rsidR="00C91B8C" w:rsidRPr="00C91B8C" w:rsidRDefault="00040881" w:rsidP="00C91B8C">
      <w:pPr>
        <w:pStyle w:val="af1"/>
        <w:spacing w:line="360" w:lineRule="auto"/>
        <w:ind w:left="658" w:right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Уховского</w:t>
      </w:r>
      <w:r w:rsidR="00C91B8C" w:rsidRPr="00C91B8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C91B8C" w:rsidRPr="00C91B8C" w:rsidRDefault="00C91B8C" w:rsidP="00C91B8C">
      <w:pPr>
        <w:pStyle w:val="af1"/>
        <w:spacing w:line="360" w:lineRule="auto"/>
        <w:ind w:left="658" w:right="720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C91B8C">
        <w:rPr>
          <w:rFonts w:ascii="Times New Roman" w:hAnsi="Times New Roman" w:cs="Times New Roman"/>
          <w:bCs/>
          <w:sz w:val="24"/>
          <w:szCs w:val="24"/>
        </w:rPr>
        <w:t>Куйтунского</w:t>
      </w:r>
      <w:r w:rsidRPr="00C91B8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C91B8C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C91B8C" w:rsidRPr="00C91B8C" w:rsidRDefault="00C91B8C" w:rsidP="00C91B8C">
      <w:pPr>
        <w:pStyle w:val="af1"/>
        <w:spacing w:line="360" w:lineRule="auto"/>
        <w:ind w:left="658" w:righ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1B8C">
        <w:rPr>
          <w:rFonts w:ascii="Times New Roman" w:hAnsi="Times New Roman" w:cs="Times New Roman"/>
          <w:bCs/>
          <w:sz w:val="24"/>
          <w:szCs w:val="24"/>
        </w:rPr>
        <w:t>Иркутской области</w:t>
      </w:r>
    </w:p>
    <w:p w:rsid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P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Pr="00C91B8C" w:rsidRDefault="00C91B8C" w:rsidP="00C91B8C">
      <w:pPr>
        <w:pStyle w:val="2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B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Книга 2. Градостроительные регламенты</w:t>
      </w:r>
    </w:p>
    <w:p w:rsidR="00C91B8C" w:rsidRP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Default="00C91B8C" w:rsidP="00C91B8C"/>
    <w:p w:rsidR="00C91B8C" w:rsidRDefault="00C91B8C" w:rsidP="00427317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Pr="00C91B8C" w:rsidRDefault="00C91B8C" w:rsidP="00C91B8C"/>
    <w:p w:rsidR="009A233E" w:rsidRPr="00FB6EEA" w:rsidRDefault="007038DE" w:rsidP="00427317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B6EE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13</w:t>
      </w:r>
      <w:r w:rsidRPr="00FB6EEA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FB6E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90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Виды территориальных зон, выделенных на карте градостроительного зонирования территории </w:t>
      </w:r>
      <w:r w:rsidR="00040881">
        <w:rPr>
          <w:rFonts w:ascii="Times New Roman" w:hAnsi="Times New Roman" w:cs="Times New Roman"/>
          <w:b/>
          <w:color w:val="auto"/>
          <w:sz w:val="24"/>
          <w:szCs w:val="24"/>
        </w:rPr>
        <w:t>Уховского</w:t>
      </w:r>
      <w:r w:rsidRPr="00490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муниципального образования</w:t>
      </w:r>
      <w:bookmarkEnd w:id="0"/>
    </w:p>
    <w:p w:rsidR="009A233E" w:rsidRPr="009A233E" w:rsidRDefault="009A233E" w:rsidP="00427317">
      <w:pPr>
        <w:spacing w:after="0" w:line="240" w:lineRule="auto"/>
      </w:pPr>
    </w:p>
    <w:p w:rsidR="007038DE" w:rsidRDefault="007038DE" w:rsidP="0042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DE">
        <w:rPr>
          <w:rFonts w:ascii="Times New Roman" w:hAnsi="Times New Roman" w:cs="Times New Roman"/>
          <w:sz w:val="24"/>
          <w:szCs w:val="24"/>
        </w:rPr>
        <w:t xml:space="preserve">Настоящими Правилами устанавливаются следующие виды территориальных зон на территории </w:t>
      </w:r>
      <w:r w:rsidR="00040881">
        <w:rPr>
          <w:rFonts w:ascii="Times New Roman" w:hAnsi="Times New Roman" w:cs="Times New Roman"/>
          <w:sz w:val="24"/>
          <w:szCs w:val="24"/>
        </w:rPr>
        <w:t>Уховского</w:t>
      </w:r>
      <w:r w:rsidRPr="007038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427317" w:rsidRPr="007038DE" w:rsidRDefault="00427317" w:rsidP="0042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92"/>
        <w:gridCol w:w="8642"/>
      </w:tblGrid>
      <w:tr w:rsidR="004A3DF3" w:rsidRPr="007038DE" w:rsidTr="004A3DF3">
        <w:tc>
          <w:tcPr>
            <w:tcW w:w="9634" w:type="dxa"/>
            <w:gridSpan w:val="2"/>
          </w:tcPr>
          <w:p w:rsidR="004A3DF3" w:rsidRPr="007038DE" w:rsidRDefault="004A3DF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DF3" w:rsidRPr="007038DE" w:rsidRDefault="004A3DF3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Виды территориальных зон</w:t>
            </w:r>
          </w:p>
        </w:tc>
      </w:tr>
      <w:tr w:rsidR="004A3DF3" w:rsidRPr="007038DE" w:rsidTr="004A3DF3">
        <w:trPr>
          <w:trHeight w:val="128"/>
        </w:trPr>
        <w:tc>
          <w:tcPr>
            <w:tcW w:w="992" w:type="dxa"/>
          </w:tcPr>
          <w:p w:rsidR="004A3DF3" w:rsidRPr="00427317" w:rsidRDefault="004A3DF3" w:rsidP="00C01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2" w:type="dxa"/>
          </w:tcPr>
          <w:p w:rsidR="004A3DF3" w:rsidRPr="00427317" w:rsidRDefault="004A3DF3" w:rsidP="00C01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42" w:type="dxa"/>
          </w:tcPr>
          <w:p w:rsidR="004A3DF3" w:rsidRPr="007038DE" w:rsidRDefault="004A3DF3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4A3D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Ж-1</w:t>
            </w:r>
          </w:p>
        </w:tc>
        <w:tc>
          <w:tcPr>
            <w:tcW w:w="8642" w:type="dxa"/>
            <w:shd w:val="clear" w:color="auto" w:fill="auto"/>
          </w:tcPr>
          <w:p w:rsidR="004A3DF3" w:rsidRPr="007038DE" w:rsidRDefault="004A3DF3" w:rsidP="004A3D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6832ED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8642" w:type="dxa"/>
          </w:tcPr>
          <w:p w:rsidR="004A3DF3" w:rsidRPr="007038DE" w:rsidRDefault="006832ED" w:rsidP="004A3D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Общественно-деловые зоны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П-1</w:t>
            </w:r>
          </w:p>
        </w:tc>
        <w:tc>
          <w:tcPr>
            <w:tcW w:w="8642" w:type="dxa"/>
          </w:tcPr>
          <w:p w:rsidR="004A3DF3" w:rsidRPr="007038DE" w:rsidRDefault="00203795" w:rsidP="004A3D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зона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CC01AF" w:rsidRDefault="00203795" w:rsidP="002037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П-4</w:t>
            </w:r>
          </w:p>
        </w:tc>
        <w:tc>
          <w:tcPr>
            <w:tcW w:w="8642" w:type="dxa"/>
          </w:tcPr>
          <w:p w:rsidR="004A3DF3" w:rsidRPr="00CC01AF" w:rsidRDefault="004A3DF3" w:rsidP="00203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F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инженерной инфраструктуры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203795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П-5</w:t>
            </w:r>
          </w:p>
        </w:tc>
        <w:tc>
          <w:tcPr>
            <w:tcW w:w="8642" w:type="dxa"/>
          </w:tcPr>
          <w:p w:rsidR="004A3DF3" w:rsidRPr="0050225F" w:rsidRDefault="004A3DF3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5F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</w:t>
            </w:r>
          </w:p>
        </w:tc>
      </w:tr>
      <w:tr w:rsidR="00203795" w:rsidRPr="007038DE" w:rsidTr="004A3DF3">
        <w:tc>
          <w:tcPr>
            <w:tcW w:w="992" w:type="dxa"/>
          </w:tcPr>
          <w:p w:rsidR="00203795" w:rsidRDefault="00203795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СХ</w:t>
            </w:r>
          </w:p>
        </w:tc>
        <w:tc>
          <w:tcPr>
            <w:tcW w:w="8642" w:type="dxa"/>
          </w:tcPr>
          <w:p w:rsidR="00203795" w:rsidRPr="0050225F" w:rsidRDefault="00203795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сельскохозяйственного использования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СХ-2</w:t>
            </w:r>
          </w:p>
        </w:tc>
        <w:tc>
          <w:tcPr>
            <w:tcW w:w="8642" w:type="dxa"/>
          </w:tcPr>
          <w:p w:rsidR="004A3DF3" w:rsidRPr="007038DE" w:rsidRDefault="00203795" w:rsidP="004A3D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зона сельскохозяйственных предприятий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СН</w:t>
            </w:r>
            <w:r w:rsidR="0020379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8642" w:type="dxa"/>
          </w:tcPr>
          <w:p w:rsidR="004A3DF3" w:rsidRPr="007038DE" w:rsidRDefault="00CC01AF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F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кладбищ</w:t>
            </w:r>
          </w:p>
        </w:tc>
      </w:tr>
      <w:tr w:rsidR="00203795" w:rsidRPr="007038DE" w:rsidTr="00AB1B23">
        <w:tc>
          <w:tcPr>
            <w:tcW w:w="9634" w:type="dxa"/>
            <w:gridSpan w:val="2"/>
          </w:tcPr>
          <w:p w:rsidR="00203795" w:rsidRDefault="00203795" w:rsidP="002037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Земли, на которые градостроительные регламенты не устанавливаются</w:t>
            </w:r>
          </w:p>
        </w:tc>
      </w:tr>
      <w:tr w:rsidR="00203795" w:rsidRPr="007038DE" w:rsidTr="004A3DF3">
        <w:tc>
          <w:tcPr>
            <w:tcW w:w="992" w:type="dxa"/>
          </w:tcPr>
          <w:p w:rsidR="00203795" w:rsidRDefault="00203795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2" w:type="dxa"/>
          </w:tcPr>
          <w:p w:rsidR="00203795" w:rsidRDefault="00203795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лесов</w:t>
            </w:r>
          </w:p>
        </w:tc>
      </w:tr>
      <w:tr w:rsidR="00E07876" w:rsidRPr="007038DE" w:rsidTr="004A3DF3">
        <w:tc>
          <w:tcPr>
            <w:tcW w:w="992" w:type="dxa"/>
          </w:tcPr>
          <w:p w:rsidR="00E07876" w:rsidRPr="007038DE" w:rsidRDefault="00E07876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2" w:type="dxa"/>
          </w:tcPr>
          <w:p w:rsidR="00E07876" w:rsidRDefault="00E07876" w:rsidP="0020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с особыми условиями использования территории:</w:t>
            </w:r>
          </w:p>
          <w:p w:rsidR="00E07876" w:rsidRPr="00203795" w:rsidRDefault="00E07876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охранная зона инженерных коммуникаций</w:t>
            </w:r>
            <w:r w:rsidR="00203795" w:rsidRPr="002037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876" w:rsidRDefault="00E07876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придорожная полоса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Default="00E07876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санитарно-защитная полоса</w:t>
            </w:r>
            <w:r w:rsidR="00203795" w:rsidRPr="00C91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Default="00203795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прибрежные защитные полосы</w:t>
            </w:r>
            <w:r w:rsidRPr="00C91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Default="00203795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береговые полосы</w:t>
            </w:r>
            <w:r w:rsidRPr="00C91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Default="00203795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водоохранные зоны</w:t>
            </w:r>
            <w:r w:rsidRPr="00C91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Pr="00203795" w:rsidRDefault="00203795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охранная зона особо охраняемых природных территорий.</w:t>
            </w:r>
          </w:p>
          <w:p w:rsidR="00203795" w:rsidRPr="00203795" w:rsidRDefault="00203795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DE" w:rsidRPr="007038DE" w:rsidRDefault="007038DE" w:rsidP="007038DE">
      <w:pPr>
        <w:rPr>
          <w:rFonts w:ascii="Times New Roman" w:hAnsi="Times New Roman" w:cs="Times New Roman"/>
          <w:sz w:val="24"/>
          <w:szCs w:val="24"/>
        </w:rPr>
        <w:sectPr w:rsidR="007038DE" w:rsidRPr="007038DE" w:rsidSect="00427317">
          <w:footerReference w:type="default" r:id="rId10"/>
          <w:footerReference w:type="first" r:id="rId11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C01D51" w:rsidRPr="00752BBB" w:rsidRDefault="00C01D51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517939367"/>
      <w:r w:rsidRPr="00752BB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14</w:t>
      </w:r>
      <w:r w:rsidRPr="00752BBB">
        <w:rPr>
          <w:rFonts w:ascii="Times New Roman" w:hAnsi="Times New Roman" w:cs="Times New Roman"/>
          <w:b/>
          <w:color w:val="auto"/>
          <w:sz w:val="24"/>
          <w:szCs w:val="24"/>
        </w:rPr>
        <w:t>. Жилые территории</w:t>
      </w:r>
      <w:bookmarkEnd w:id="1"/>
    </w:p>
    <w:p w:rsidR="008C751B" w:rsidRPr="00490E4B" w:rsidRDefault="008C751B" w:rsidP="004A3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C99" w:rsidRPr="00490E4B" w:rsidRDefault="00C96EAC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2" w:name="_Toc517939368"/>
      <w:r w:rsidRPr="00490E4B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14</w:t>
      </w:r>
      <w:r w:rsidR="00B130E7" w:rsidRPr="00490E4B">
        <w:rPr>
          <w:rFonts w:ascii="Times New Roman" w:hAnsi="Times New Roman" w:cs="Times New Roman"/>
          <w:b/>
          <w:i/>
          <w:color w:val="auto"/>
        </w:rPr>
        <w:t>.</w:t>
      </w:r>
      <w:r w:rsidRPr="00490E4B">
        <w:rPr>
          <w:rFonts w:ascii="Times New Roman" w:hAnsi="Times New Roman" w:cs="Times New Roman"/>
          <w:b/>
          <w:i/>
          <w:color w:val="auto"/>
        </w:rPr>
        <w:t>1.</w:t>
      </w:r>
      <w:r w:rsidR="00B130E7" w:rsidRPr="00490E4B">
        <w:rPr>
          <w:rFonts w:ascii="Times New Roman" w:hAnsi="Times New Roman" w:cs="Times New Roman"/>
          <w:b/>
          <w:i/>
          <w:color w:val="auto"/>
        </w:rPr>
        <w:t xml:space="preserve"> Зона застройки индивидуальными жилыми домами – Ж-1</w:t>
      </w:r>
      <w:bookmarkEnd w:id="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2"/>
        <w:gridCol w:w="5260"/>
        <w:gridCol w:w="2139"/>
      </w:tblGrid>
      <w:tr w:rsidR="00F268D8" w:rsidRPr="00490E4B" w:rsidTr="004A3DF3">
        <w:tc>
          <w:tcPr>
            <w:tcW w:w="2172" w:type="dxa"/>
          </w:tcPr>
          <w:p w:rsidR="007C4BF1" w:rsidRPr="00490E4B" w:rsidRDefault="007C4BF1" w:rsidP="00EF3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hyperlink w:anchor="sub_37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</w:t>
            </w:r>
            <w:hyperlink w:anchor="sub_1010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5260" w:type="dxa"/>
          </w:tcPr>
          <w:p w:rsidR="007C4BF1" w:rsidRPr="00490E4B" w:rsidRDefault="00EF3232" w:rsidP="005F0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 земельн</w:t>
            </w:r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</w:t>
            </w:r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9F0B7C" w:rsidRPr="00490E4B" w:rsidTr="004A3DF3">
        <w:tc>
          <w:tcPr>
            <w:tcW w:w="2172" w:type="dxa"/>
          </w:tcPr>
          <w:p w:rsidR="009F0B7C" w:rsidRPr="00BE2F71" w:rsidRDefault="009F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5260" w:type="dxa"/>
          </w:tcPr>
          <w:p w:rsidR="009F0B7C" w:rsidRPr="00BE2F71" w:rsidRDefault="009F0B7C" w:rsidP="00486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Размещение жилых помещений различного вида</w:t>
            </w:r>
            <w:r w:rsidR="00486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данного вида разрешенного использования включает в себя содержание видов разрешенного использования </w:t>
            </w: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86706" w:rsidRPr="00486706">
              <w:rPr>
                <w:rFonts w:ascii="Times New Roman" w:hAnsi="Times New Roman" w:cs="Times New Roman"/>
                <w:sz w:val="24"/>
                <w:szCs w:val="24"/>
              </w:rPr>
              <w:t>кодами</w:t>
            </w: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706">
              <w:rPr>
                <w:rFonts w:ascii="Times New Roman" w:hAnsi="Times New Roman" w:cs="Times New Roman"/>
                <w:sz w:val="24"/>
                <w:szCs w:val="24"/>
              </w:rPr>
              <w:t>2.1-2.3, 2.5-2.7.1</w:t>
            </w:r>
          </w:p>
        </w:tc>
        <w:tc>
          <w:tcPr>
            <w:tcW w:w="0" w:type="auto"/>
          </w:tcPr>
          <w:p w:rsidR="009F0B7C" w:rsidRPr="00BE2F71" w:rsidRDefault="009F0B7C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BD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260" w:type="dxa"/>
          </w:tcPr>
          <w:p w:rsidR="007C4BF1" w:rsidRPr="00486706" w:rsidRDefault="00486706" w:rsidP="0048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 (отдельно стоящего зданий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</w:t>
            </w: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сельскохозяйственных культур</w:t>
            </w: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гаражей для собственных нужд и хозяйственных построек.</w:t>
            </w:r>
          </w:p>
        </w:tc>
        <w:tc>
          <w:tcPr>
            <w:tcW w:w="0" w:type="auto"/>
          </w:tcPr>
          <w:p w:rsidR="007C4BF1" w:rsidRPr="00490E4B" w:rsidRDefault="00BD3875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29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  <w:r w:rsidR="00486706">
              <w:rPr>
                <w:rFonts w:ascii="Times New Roman" w:hAnsi="Times New Roman" w:cs="Times New Roman"/>
                <w:sz w:val="24"/>
                <w:szCs w:val="24"/>
              </w:rPr>
              <w:t xml:space="preserve"> (приусадебный земельный участок)</w:t>
            </w:r>
          </w:p>
        </w:tc>
        <w:tc>
          <w:tcPr>
            <w:tcW w:w="5260" w:type="dxa"/>
          </w:tcPr>
          <w:p w:rsidR="007C4BF1" w:rsidRPr="00486706" w:rsidRDefault="00486706" w:rsidP="0048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0" w:type="auto"/>
          </w:tcPr>
          <w:p w:rsidR="007C4BF1" w:rsidRPr="00490E4B" w:rsidRDefault="0029087E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29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260" w:type="dxa"/>
          </w:tcPr>
          <w:p w:rsidR="007C4BF1" w:rsidRPr="00486706" w:rsidRDefault="00486706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70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  <w:proofErr w:type="gramEnd"/>
          </w:p>
        </w:tc>
        <w:tc>
          <w:tcPr>
            <w:tcW w:w="0" w:type="auto"/>
          </w:tcPr>
          <w:p w:rsidR="007C4BF1" w:rsidRPr="00490E4B" w:rsidRDefault="0029087E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260" w:type="dxa"/>
          </w:tcPr>
          <w:p w:rsidR="008047CA" w:rsidRPr="00486706" w:rsidRDefault="00486706" w:rsidP="00804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70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кодами 3.1, 3.2, 3.3, 3.4, 3.4.1, </w:t>
            </w:r>
            <w:r w:rsidRPr="00486706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</w:t>
            </w:r>
          </w:p>
        </w:tc>
        <w:tc>
          <w:tcPr>
            <w:tcW w:w="5260" w:type="dxa"/>
          </w:tcPr>
          <w:p w:rsidR="008047CA" w:rsidRPr="00732A5B" w:rsidRDefault="00732A5B" w:rsidP="00804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490E4B" w:rsidRPr="00490E4B" w:rsidTr="004A3DF3">
        <w:tc>
          <w:tcPr>
            <w:tcW w:w="2172" w:type="dxa"/>
          </w:tcPr>
          <w:p w:rsidR="00490E4B" w:rsidRPr="00490E4B" w:rsidRDefault="0049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260" w:type="dxa"/>
          </w:tcPr>
          <w:p w:rsidR="00490E4B" w:rsidRPr="00732A5B" w:rsidRDefault="00732A5B" w:rsidP="0049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</w:t>
            </w:r>
          </w:p>
        </w:tc>
        <w:tc>
          <w:tcPr>
            <w:tcW w:w="0" w:type="auto"/>
          </w:tcPr>
          <w:p w:rsidR="00490E4B" w:rsidRPr="00490E4B" w:rsidRDefault="00490E4B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2E5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7CA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260" w:type="dxa"/>
          </w:tcPr>
          <w:p w:rsidR="008047CA" w:rsidRPr="002E57CA" w:rsidRDefault="008047CA" w:rsidP="0073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C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иклиники, </w:t>
            </w:r>
            <w:r w:rsidRPr="008047CA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пункты, </w:t>
            </w:r>
            <w:r w:rsidRPr="002E57CA">
              <w:rPr>
                <w:rFonts w:ascii="Times New Roman" w:hAnsi="Times New Roman" w:cs="Times New Roman"/>
                <w:sz w:val="24"/>
                <w:szCs w:val="24"/>
              </w:rPr>
              <w:t>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0" w:type="auto"/>
          </w:tcPr>
          <w:p w:rsidR="008047CA" w:rsidRPr="002E57CA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7CA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  <w:p w:rsidR="008047CA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Pr="002E5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Pr="002E5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8D8" w:rsidRPr="00490E4B" w:rsidTr="004A3DF3">
        <w:tc>
          <w:tcPr>
            <w:tcW w:w="2172" w:type="dxa"/>
          </w:tcPr>
          <w:p w:rsidR="002631C5" w:rsidRPr="00490E4B" w:rsidRDefault="0026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260" w:type="dxa"/>
          </w:tcPr>
          <w:p w:rsidR="002631C5" w:rsidRPr="00732A5B" w:rsidRDefault="00732A5B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0" w:type="auto"/>
          </w:tcPr>
          <w:p w:rsidR="002631C5" w:rsidRPr="00490E4B" w:rsidRDefault="002631C5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260" w:type="dxa"/>
          </w:tcPr>
          <w:p w:rsidR="008047CA" w:rsidRPr="00732A5B" w:rsidRDefault="00732A5B" w:rsidP="008047CA">
            <w:pPr>
              <w:pStyle w:val="af6"/>
              <w:rPr>
                <w:rFonts w:ascii="Times New Roman" w:hAnsi="Times New Roman" w:cs="Times New Roman"/>
              </w:rPr>
            </w:pPr>
            <w:r w:rsidRPr="00732A5B">
              <w:rPr>
                <w:rFonts w:ascii="Times New Roman" w:hAnsi="Times New Roman" w:cs="Times New Roman"/>
                <w:shd w:val="clear" w:color="auto" w:fill="FFFFFF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262C17" w:rsidRPr="00490E4B" w:rsidTr="004A3DF3">
        <w:tc>
          <w:tcPr>
            <w:tcW w:w="2172" w:type="dxa"/>
          </w:tcPr>
          <w:p w:rsidR="00262C17" w:rsidRPr="00490E4B" w:rsidRDefault="0026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5260" w:type="dxa"/>
          </w:tcPr>
          <w:p w:rsidR="00262C17" w:rsidRPr="00732A5B" w:rsidRDefault="00732A5B" w:rsidP="000B7899">
            <w:pPr>
              <w:pStyle w:val="af6"/>
              <w:rPr>
                <w:rFonts w:ascii="Times New Roman" w:hAnsi="Times New Roman" w:cs="Times New Roman"/>
              </w:rPr>
            </w:pPr>
            <w:proofErr w:type="gramStart"/>
            <w:r w:rsidRPr="00732A5B">
              <w:rPr>
                <w:rFonts w:ascii="Times New Roman" w:hAnsi="Times New Roman" w:cs="Times New Roman"/>
                <w:shd w:val="clear" w:color="auto" w:fill="FFFFFF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</w:t>
            </w:r>
            <w:r w:rsidRPr="00732A5B">
              <w:rPr>
                <w:rFonts w:ascii="Times New Roman" w:hAnsi="Times New Roman" w:cs="Times New Roman"/>
              </w:rPr>
              <w:br/>
            </w:r>
            <w:r w:rsidRPr="00732A5B">
              <w:rPr>
                <w:rFonts w:ascii="Times New Roman" w:hAnsi="Times New Roman" w:cs="Times New Roman"/>
                <w:shd w:val="clear" w:color="auto" w:fill="FFFFFF"/>
              </w:rPr>
              <w:t xml:space="preserve">деятельности; создание и уход за городскими лесами, скверами, прудами, озерами, </w:t>
            </w:r>
            <w:r w:rsidRPr="00732A5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водохранилищами, пляжами, а также обустройство мест отдыха в них.</w:t>
            </w:r>
            <w:proofErr w:type="gramEnd"/>
            <w:r w:rsidRPr="00732A5B">
              <w:rPr>
                <w:rFonts w:ascii="Times New Roman" w:hAnsi="Times New Roman" w:cs="Times New Roman"/>
                <w:shd w:val="clear" w:color="auto" w:fill="FFFFFF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0" w:type="auto"/>
          </w:tcPr>
          <w:p w:rsidR="00262C17" w:rsidRPr="00490E4B" w:rsidRDefault="00262C17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5260" w:type="dxa"/>
          </w:tcPr>
          <w:p w:rsidR="008047CA" w:rsidRPr="00732A5B" w:rsidRDefault="00732A5B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285389" w:rsidRPr="00490E4B" w:rsidTr="004A3DF3">
        <w:tc>
          <w:tcPr>
            <w:tcW w:w="2172" w:type="dxa"/>
          </w:tcPr>
          <w:p w:rsidR="00285389" w:rsidRPr="00490E4B" w:rsidRDefault="0028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260" w:type="dxa"/>
          </w:tcPr>
          <w:p w:rsidR="00285389" w:rsidRPr="00732A5B" w:rsidRDefault="00732A5B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</w:t>
            </w:r>
            <w:r w:rsidRPr="00732A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0" w:type="auto"/>
          </w:tcPr>
          <w:p w:rsidR="00285389" w:rsidRPr="00490E4B" w:rsidRDefault="00285389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78127A" w:rsidRPr="00490E4B" w:rsidTr="004A3DF3">
        <w:tc>
          <w:tcPr>
            <w:tcW w:w="2172" w:type="dxa"/>
          </w:tcPr>
          <w:p w:rsidR="0078127A" w:rsidRPr="00490E4B" w:rsidRDefault="0078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260" w:type="dxa"/>
          </w:tcPr>
          <w:p w:rsidR="0078127A" w:rsidRPr="00732A5B" w:rsidRDefault="00732A5B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</w:t>
            </w:r>
            <w:r w:rsidRPr="00732A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кодами 12.0.1-12.0.2</w:t>
            </w:r>
          </w:p>
        </w:tc>
        <w:tc>
          <w:tcPr>
            <w:tcW w:w="0" w:type="auto"/>
          </w:tcPr>
          <w:p w:rsidR="0078127A" w:rsidRPr="00490E4B" w:rsidRDefault="0078127A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60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260" w:type="dxa"/>
          </w:tcPr>
          <w:p w:rsidR="008047CA" w:rsidRPr="001A4838" w:rsidRDefault="001A4838" w:rsidP="008047CA">
            <w:pPr>
              <w:pStyle w:val="af6"/>
              <w:rPr>
                <w:rFonts w:ascii="Times New Roman" w:hAnsi="Times New Roman" w:cs="Times New Roman"/>
              </w:rPr>
            </w:pPr>
            <w:r w:rsidRPr="001A4838">
              <w:rPr>
                <w:rFonts w:ascii="Times New Roman" w:hAnsi="Times New Roman" w:cs="Times New Roman"/>
                <w:shd w:val="clear" w:color="auto" w:fill="FFFFFF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5260" w:type="dxa"/>
          </w:tcPr>
          <w:p w:rsidR="008047CA" w:rsidRPr="001A4838" w:rsidRDefault="001A4838" w:rsidP="008047CA">
            <w:pPr>
              <w:pStyle w:val="af6"/>
              <w:rPr>
                <w:rFonts w:ascii="Times New Roman" w:hAnsi="Times New Roman" w:cs="Times New Roman"/>
              </w:rPr>
            </w:pPr>
            <w:r w:rsidRPr="001A4838">
              <w:rPr>
                <w:rFonts w:ascii="Times New Roman" w:hAnsi="Times New Roman" w:cs="Times New Roman"/>
                <w:shd w:val="clear" w:color="auto" w:fill="FFFFFF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</w:t>
            </w: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строительства, предназначенных для продажи товаров, торговая площадь которых составляет до 5000 кв</w:t>
            </w:r>
            <w:proofErr w:type="gramStart"/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.м</w:t>
            </w:r>
            <w:proofErr w:type="gramEnd"/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 питание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для собственных нужд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29087E" w:rsidP="00BD5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</w:t>
            </w:r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w:anchor="sub_37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</w:t>
            </w:r>
            <w:hyperlink w:anchor="sub_1010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5260" w:type="dxa"/>
          </w:tcPr>
          <w:p w:rsidR="007C4BF1" w:rsidRPr="00490E4B" w:rsidRDefault="005F0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C4BF1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1A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260" w:type="dxa"/>
          </w:tcPr>
          <w:p w:rsidR="007C4BF1" w:rsidRPr="001A4838" w:rsidRDefault="001A4838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0" w:type="auto"/>
          </w:tcPr>
          <w:p w:rsidR="007C4BF1" w:rsidRPr="00490E4B" w:rsidRDefault="00AE1D1A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</w:tr>
    </w:tbl>
    <w:p w:rsidR="00C96EAC" w:rsidRPr="00490E4B" w:rsidRDefault="00F4010A" w:rsidP="00F4010A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>*В скобках указаны иные равнозначные наименования.</w:t>
      </w:r>
    </w:p>
    <w:p w:rsidR="00F4010A" w:rsidRPr="00490E4B" w:rsidRDefault="00F4010A" w:rsidP="00F4010A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**Содержание видов разрешенного использования, перечисленных в настоящем классификаторе, допускается без отдельного указания в классификаторе размещение и </w:t>
      </w:r>
      <w:r w:rsidRPr="00490E4B">
        <w:rPr>
          <w:rFonts w:ascii="Times New Roman" w:hAnsi="Times New Roman" w:cs="Times New Roman"/>
          <w:sz w:val="24"/>
          <w:szCs w:val="24"/>
        </w:rPr>
        <w:lastRenderedPageBreak/>
        <w:t>эксплуатацию линейного объекта (кроме железных дорог общего пользования</w:t>
      </w:r>
      <w:r w:rsidR="004B7136" w:rsidRPr="00490E4B">
        <w:rPr>
          <w:rFonts w:ascii="Times New Roman" w:hAnsi="Times New Roman" w:cs="Times New Roman"/>
          <w:sz w:val="24"/>
          <w:szCs w:val="24"/>
        </w:rPr>
        <w:t xml:space="preserve">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7D0D24" w:rsidRPr="00490E4B" w:rsidRDefault="004B7136" w:rsidP="00F4010A">
      <w:pPr>
        <w:rPr>
          <w:rFonts w:ascii="Times New Roman" w:hAnsi="Times New Roman" w:cs="Times New Roman"/>
          <w:sz w:val="24"/>
          <w:szCs w:val="24"/>
        </w:rPr>
        <w:sectPr w:rsidR="007D0D24" w:rsidRPr="00490E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90E4B">
        <w:rPr>
          <w:rFonts w:ascii="Times New Roman" w:hAnsi="Times New Roman" w:cs="Times New Roman"/>
          <w:sz w:val="24"/>
          <w:szCs w:val="24"/>
        </w:rPr>
        <w:t>***Текстовое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4B7136" w:rsidRPr="00490E4B" w:rsidRDefault="004B7136" w:rsidP="00F4010A">
      <w:pPr>
        <w:rPr>
          <w:rFonts w:ascii="Times New Roman" w:hAnsi="Times New Roman" w:cs="Times New Roman"/>
          <w:sz w:val="24"/>
          <w:szCs w:val="24"/>
        </w:rPr>
      </w:pPr>
    </w:p>
    <w:p w:rsidR="00C96EAC" w:rsidRPr="00490E4B" w:rsidRDefault="00B130E7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3" w:name="_Toc517939369"/>
      <w:r w:rsidRPr="00490E4B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14</w:t>
      </w:r>
      <w:r w:rsidRPr="00490E4B">
        <w:rPr>
          <w:rFonts w:ascii="Times New Roman" w:hAnsi="Times New Roman" w:cs="Times New Roman"/>
          <w:b/>
          <w:i/>
          <w:color w:val="auto"/>
        </w:rPr>
        <w:t xml:space="preserve">.2. </w:t>
      </w:r>
      <w:r w:rsidR="006274C3" w:rsidRPr="00490E4B">
        <w:rPr>
          <w:rFonts w:ascii="Times New Roman" w:hAnsi="Times New Roman" w:cs="Times New Roman"/>
          <w:b/>
          <w:i/>
          <w:color w:val="auto"/>
        </w:rPr>
        <w:t>Предельные (минимальные и (или) максимальные)</w:t>
      </w:r>
      <w:r w:rsidR="008D034C" w:rsidRPr="00490E4B">
        <w:rPr>
          <w:rFonts w:ascii="Times New Roman" w:hAnsi="Times New Roman" w:cs="Times New Roman"/>
          <w:b/>
          <w:i/>
          <w:color w:val="auto"/>
        </w:rPr>
        <w:t xml:space="preserve"> </w:t>
      </w:r>
      <w:r w:rsidR="006274C3" w:rsidRPr="00490E4B">
        <w:rPr>
          <w:rFonts w:ascii="Times New Roman" w:hAnsi="Times New Roman" w:cs="Times New Roman"/>
          <w:b/>
          <w:i/>
          <w:color w:val="auto"/>
        </w:rPr>
        <w:t>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3"/>
      <w:r w:rsidR="006274C3" w:rsidRPr="00490E4B">
        <w:rPr>
          <w:rFonts w:ascii="Times New Roman" w:hAnsi="Times New Roman" w:cs="Times New Roman"/>
          <w:b/>
          <w:i/>
          <w:color w:val="auto"/>
        </w:rPr>
        <w:t xml:space="preserve">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4"/>
        <w:gridCol w:w="4760"/>
        <w:gridCol w:w="2684"/>
      </w:tblGrid>
      <w:tr w:rsidR="007F2E75" w:rsidRPr="00BD3875" w:rsidTr="007F2E75">
        <w:tc>
          <w:tcPr>
            <w:tcW w:w="2414" w:type="dxa"/>
          </w:tcPr>
          <w:p w:rsidR="007F2E75" w:rsidRPr="005E31A8" w:rsidRDefault="007F2E75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4760" w:type="dxa"/>
          </w:tcPr>
          <w:p w:rsidR="007F2E75" w:rsidRPr="005E31A8" w:rsidRDefault="007F2E75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684" w:type="dxa"/>
          </w:tcPr>
          <w:p w:rsidR="007F2E75" w:rsidRPr="005E31A8" w:rsidRDefault="007F2E75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ИСПОЛЬЗОВАНИЯ ЗЕМЕЛЬНЫХ УЧАСТКОВ И ОБЪЕКТОВ КАПИТАЛЬНОГО СТРОИТЕЛЬТСВА</w:t>
            </w:r>
          </w:p>
        </w:tc>
      </w:tr>
      <w:tr w:rsidR="007F2E75" w:rsidRPr="00BD3875" w:rsidTr="00142713">
        <w:tc>
          <w:tcPr>
            <w:tcW w:w="9858" w:type="dxa"/>
            <w:gridSpan w:val="3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hyperlink w:anchor="sub_37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</w:tr>
      <w:tr w:rsidR="007F2E75" w:rsidRPr="001F01A3" w:rsidTr="007F2E75">
        <w:trPr>
          <w:trHeight w:val="4450"/>
        </w:trPr>
        <w:tc>
          <w:tcPr>
            <w:tcW w:w="2414" w:type="dxa"/>
          </w:tcPr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Жилая застройка (2.0)</w:t>
            </w:r>
          </w:p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  <w:p w:rsidR="007F2E75" w:rsidRPr="005E31A8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(приусадебный земельный участок)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 (2.2)</w:t>
            </w:r>
          </w:p>
          <w:p w:rsidR="007F2E75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 (2.3)</w:t>
            </w:r>
          </w:p>
        </w:tc>
        <w:tc>
          <w:tcPr>
            <w:tcW w:w="4760" w:type="dxa"/>
          </w:tcPr>
          <w:p w:rsidR="00524267" w:rsidRPr="004278AB" w:rsidRDefault="00524267" w:rsidP="00524267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278A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78A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4278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4267" w:rsidRPr="004278AB" w:rsidRDefault="00524267" w:rsidP="00524267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B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 кв.м.</w:t>
            </w:r>
          </w:p>
          <w:p w:rsidR="00524267" w:rsidRPr="0057338A" w:rsidRDefault="00524267" w:rsidP="00524267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B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:rsidR="00524267" w:rsidRPr="004278AB" w:rsidRDefault="00524267" w:rsidP="00524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B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8AB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524267" w:rsidRPr="004278AB" w:rsidRDefault="00524267" w:rsidP="00524267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78A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78A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78A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78A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7F2E75" w:rsidRPr="00286BD6" w:rsidRDefault="00524267" w:rsidP="00524267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278A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78A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  <w:tc>
          <w:tcPr>
            <w:tcW w:w="2684" w:type="dxa"/>
          </w:tcPr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Не допускается</w:t>
            </w: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</w:t>
            </w:r>
            <w:r w:rsidRPr="007F2E7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азмещение жилой застройки в санитарно-защитных зонах</w:t>
            </w: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2E75" w:rsidRP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F2E7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Не допускается</w:t>
            </w:r>
          </w:p>
          <w:p w:rsidR="007F2E75" w:rsidRP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размещение хозяйственных построек со стороны улиц, за исключением гаражей</w:t>
            </w:r>
          </w:p>
        </w:tc>
      </w:tr>
      <w:tr w:rsidR="007F2E75" w:rsidRPr="001F01A3" w:rsidTr="007F2E75">
        <w:tc>
          <w:tcPr>
            <w:tcW w:w="2414" w:type="dxa"/>
          </w:tcPr>
          <w:p w:rsidR="007F2E75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 (2.7)</w:t>
            </w:r>
          </w:p>
          <w:p w:rsidR="007F2E75" w:rsidRPr="00F414C3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F414C3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4760" w:type="dxa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Не допускается</w:t>
            </w:r>
          </w:p>
          <w:p w:rsidR="007F2E75" w:rsidRPr="007F2E75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E7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размещение объектов, связанных с проживанием людей, в санитарно-защитных зонах</w:t>
            </w:r>
          </w:p>
        </w:tc>
      </w:tr>
      <w:tr w:rsidR="007F2E75" w:rsidRPr="001F01A3" w:rsidTr="007F2E75">
        <w:tc>
          <w:tcPr>
            <w:tcW w:w="2414" w:type="dxa"/>
          </w:tcPr>
          <w:p w:rsidR="007F2E75" w:rsidRPr="00F414C3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(3.2)</w:t>
            </w:r>
          </w:p>
        </w:tc>
        <w:tc>
          <w:tcPr>
            <w:tcW w:w="4760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Максимальная площадь земельных участков – 15000 кв.м.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c>
          <w:tcPr>
            <w:tcW w:w="2414" w:type="dxa"/>
          </w:tcPr>
          <w:p w:rsidR="007F2E75" w:rsidRPr="005E31A8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Амбулаторно-поликлиническое обслуживание (3.4.1)</w:t>
            </w:r>
          </w:p>
        </w:tc>
        <w:tc>
          <w:tcPr>
            <w:tcW w:w="4760" w:type="dxa"/>
          </w:tcPr>
          <w:p w:rsidR="007F2E75" w:rsidRPr="00A82164" w:rsidRDefault="007F2E75" w:rsidP="008047CA">
            <w:pPr>
              <w:pStyle w:val="a5"/>
              <w:numPr>
                <w:ilvl w:val="0"/>
                <w:numId w:val="7"/>
              </w:numPr>
              <w:suppressAutoHyphens/>
              <w:ind w:left="16" w:firstLine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A82164" w:rsidRDefault="007F2E75" w:rsidP="008047CA">
            <w:pPr>
              <w:suppressAutoHyphens/>
              <w:ind w:left="1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7F2E75" w:rsidRPr="00A82164" w:rsidRDefault="007F2E75" w:rsidP="008047CA">
            <w:pPr>
              <w:pStyle w:val="a5"/>
              <w:suppressAutoHyphens/>
              <w:ind w:left="16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7F2E75" w:rsidRPr="00F924EE" w:rsidRDefault="007F2E75" w:rsidP="008047CA">
            <w:pPr>
              <w:ind w:left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рых запрещено их строительство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 – 3 м.</w:t>
            </w:r>
          </w:p>
          <w:p w:rsidR="007F2E75" w:rsidRPr="00A82164" w:rsidRDefault="007F2E75" w:rsidP="008047CA">
            <w:pPr>
              <w:ind w:left="1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F924EE" w:rsidRDefault="007F2E75" w:rsidP="008047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E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F924E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7F2E75" w:rsidRDefault="007F2E75" w:rsidP="007F2E75">
            <w:pPr>
              <w:suppressAutoHyphens/>
              <w:ind w:left="16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c>
          <w:tcPr>
            <w:tcW w:w="2414" w:type="dxa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 (3.5.1)</w:t>
            </w:r>
          </w:p>
        </w:tc>
        <w:tc>
          <w:tcPr>
            <w:tcW w:w="4760" w:type="dxa"/>
          </w:tcPr>
          <w:p w:rsidR="007F2E75" w:rsidRPr="00286BD6" w:rsidRDefault="007F2E75" w:rsidP="000A6391">
            <w:pPr>
              <w:pStyle w:val="a5"/>
              <w:numPr>
                <w:ilvl w:val="0"/>
                <w:numId w:val="7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4000 кв.м.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40000 кв.м.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  <w:tc>
          <w:tcPr>
            <w:tcW w:w="2684" w:type="dxa"/>
          </w:tcPr>
          <w:p w:rsidR="007F2E75" w:rsidRPr="007F2E75" w:rsidRDefault="007F2E75" w:rsidP="007F2E75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rPr>
          <w:trHeight w:val="3078"/>
        </w:trPr>
        <w:tc>
          <w:tcPr>
            <w:tcW w:w="2414" w:type="dxa"/>
          </w:tcPr>
          <w:p w:rsidR="007F2E75" w:rsidRPr="005E31A8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Культурное развитие (3.6)</w:t>
            </w:r>
          </w:p>
        </w:tc>
        <w:tc>
          <w:tcPr>
            <w:tcW w:w="4760" w:type="dxa"/>
            <w:shd w:val="clear" w:color="auto" w:fill="auto"/>
          </w:tcPr>
          <w:p w:rsidR="007F2E75" w:rsidRPr="00A82164" w:rsidRDefault="007F2E75" w:rsidP="008047CA">
            <w:pPr>
              <w:pStyle w:val="a5"/>
              <w:numPr>
                <w:ilvl w:val="0"/>
                <w:numId w:val="8"/>
              </w:numPr>
              <w:suppressAutoHyphens/>
              <w:ind w:left="0" w:firstLine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A82164" w:rsidRDefault="007F2E75" w:rsidP="008047CA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7F2E75" w:rsidRPr="00A82164" w:rsidRDefault="007F2E75" w:rsidP="008047CA">
            <w:pPr>
              <w:pStyle w:val="a5"/>
              <w:suppressAutoHyphens/>
              <w:ind w:left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A82164" w:rsidRDefault="007F2E75" w:rsidP="008047C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A82164" w:rsidRDefault="007F2E75" w:rsidP="007F2E75">
            <w:pPr>
              <w:pStyle w:val="a5"/>
              <w:suppressAutoHyphens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rPr>
          <w:trHeight w:val="3078"/>
        </w:trPr>
        <w:tc>
          <w:tcPr>
            <w:tcW w:w="2414" w:type="dxa"/>
          </w:tcPr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Отдых (рекреация) (5.0)</w:t>
            </w: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971FC9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078"/>
        </w:trPr>
        <w:tc>
          <w:tcPr>
            <w:tcW w:w="2414" w:type="dxa"/>
          </w:tcPr>
          <w:p w:rsidR="007F2E75" w:rsidRPr="004E17A0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</w:tc>
        <w:tc>
          <w:tcPr>
            <w:tcW w:w="4760" w:type="dxa"/>
            <w:shd w:val="clear" w:color="auto" w:fill="auto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A82164" w:rsidRDefault="007F2E75" w:rsidP="008047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078"/>
        </w:trPr>
        <w:tc>
          <w:tcPr>
            <w:tcW w:w="2414" w:type="dxa"/>
          </w:tcPr>
          <w:p w:rsidR="007F2E75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Историко-культурная деятельность (9.3)</w:t>
            </w:r>
          </w:p>
          <w:p w:rsidR="007F2E75" w:rsidRPr="004E17A0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286BD6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8047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Pr="00286BD6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c>
          <w:tcPr>
            <w:tcW w:w="7174" w:type="dxa"/>
            <w:gridSpan w:val="2"/>
            <w:shd w:val="clear" w:color="auto" w:fill="auto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  <w:tc>
          <w:tcPr>
            <w:tcW w:w="2684" w:type="dxa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rPr>
          <w:trHeight w:val="3087"/>
        </w:trPr>
        <w:tc>
          <w:tcPr>
            <w:tcW w:w="2414" w:type="dxa"/>
          </w:tcPr>
          <w:p w:rsidR="007F2E75" w:rsidRPr="005E31A8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4760" w:type="dxa"/>
            <w:shd w:val="clear" w:color="auto" w:fill="auto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c>
          <w:tcPr>
            <w:tcW w:w="2414" w:type="dxa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 (3.7)</w:t>
            </w:r>
          </w:p>
        </w:tc>
        <w:tc>
          <w:tcPr>
            <w:tcW w:w="4760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315"/>
        </w:trPr>
        <w:tc>
          <w:tcPr>
            <w:tcW w:w="2414" w:type="dxa"/>
            <w:shd w:val="clear" w:color="auto" w:fill="auto"/>
          </w:tcPr>
          <w:p w:rsidR="007F2E75" w:rsidRPr="00671A70" w:rsidRDefault="007F2E75" w:rsidP="008047C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71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Амбулаторное ветеринарное обслуживание (3.10.1)</w:t>
            </w:r>
          </w:p>
        </w:tc>
        <w:tc>
          <w:tcPr>
            <w:tcW w:w="4760" w:type="dxa"/>
            <w:shd w:val="clear" w:color="auto" w:fill="auto"/>
          </w:tcPr>
          <w:p w:rsidR="007F2E75" w:rsidRPr="00A82164" w:rsidRDefault="007F2E75" w:rsidP="008047CA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A82164" w:rsidRDefault="007F2E75" w:rsidP="008047CA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7F2E75" w:rsidRPr="00A82164" w:rsidRDefault="007F2E75" w:rsidP="008047CA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</w:t>
            </w: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участков – 5000 кв.м.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A82164" w:rsidRDefault="007F2E75" w:rsidP="008047C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671A70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highlight w:val="green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</w:t>
            </w: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33461B" w:rsidRDefault="007F2E75" w:rsidP="008047CA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315"/>
        </w:trPr>
        <w:tc>
          <w:tcPr>
            <w:tcW w:w="2414" w:type="dxa"/>
            <w:shd w:val="clear" w:color="auto" w:fill="auto"/>
          </w:tcPr>
          <w:p w:rsidR="007F2E75" w:rsidRPr="00FF6DA9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A9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7F2E75" w:rsidRPr="00FF6DA9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391"/>
        </w:trPr>
        <w:tc>
          <w:tcPr>
            <w:tcW w:w="2414" w:type="dxa"/>
            <w:shd w:val="clear" w:color="auto" w:fill="auto"/>
          </w:tcPr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7F2E75" w:rsidRPr="009F47ED" w:rsidRDefault="007F2E75" w:rsidP="000A6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c>
          <w:tcPr>
            <w:tcW w:w="2414" w:type="dxa"/>
            <w:shd w:val="clear" w:color="auto" w:fill="auto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(6.8)</w:t>
            </w: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597"/>
        </w:trPr>
        <w:tc>
          <w:tcPr>
            <w:tcW w:w="2414" w:type="dxa"/>
          </w:tcPr>
          <w:p w:rsidR="007F2E75" w:rsidRDefault="007F2E75" w:rsidP="000A6391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 (13.1)</w:t>
            </w:r>
          </w:p>
          <w:p w:rsidR="007F2E75" w:rsidRPr="005E31A8" w:rsidRDefault="007F2E75" w:rsidP="000A6391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Ведение садоводства (13.2)</w:t>
            </w: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D92596" w:rsidRDefault="00D92596" w:rsidP="00D92596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2596" w:rsidRPr="004278AB" w:rsidRDefault="00D92596" w:rsidP="00D9259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B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 кв.м.</w:t>
            </w:r>
          </w:p>
          <w:p w:rsidR="00D92596" w:rsidRPr="004278AB" w:rsidRDefault="00D92596" w:rsidP="00D9259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78AB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:rsidR="00D92596" w:rsidRPr="004278AB" w:rsidRDefault="00D92596" w:rsidP="00D92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AB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8AB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D92596" w:rsidRPr="004278AB" w:rsidRDefault="00D92596" w:rsidP="00D9259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78A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78A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78A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78A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D92596" w:rsidRDefault="00D92596" w:rsidP="00D9259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78A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78A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30%.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541"/>
        </w:trPr>
        <w:tc>
          <w:tcPr>
            <w:tcW w:w="7174" w:type="dxa"/>
            <w:gridSpan w:val="2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</w:t>
            </w:r>
            <w:hyperlink w:anchor="sub_37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2684" w:type="dxa"/>
          </w:tcPr>
          <w:p w:rsidR="007F2E75" w:rsidRPr="005E31A8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rPr>
          <w:trHeight w:val="3232"/>
        </w:trPr>
        <w:tc>
          <w:tcPr>
            <w:tcW w:w="2414" w:type="dxa"/>
          </w:tcPr>
          <w:p w:rsidR="007F2E75" w:rsidRDefault="007F2E75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 (2.7.1)</w:t>
            </w:r>
          </w:p>
          <w:p w:rsidR="007F2E75" w:rsidRPr="005E31A8" w:rsidRDefault="007F2E75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7F2E75" w:rsidRPr="005E31A8" w:rsidRDefault="007F2E75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2684" w:type="dxa"/>
          </w:tcPr>
          <w:p w:rsidR="007F2E75" w:rsidRPr="00286BD6" w:rsidRDefault="007F2E75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391" w:rsidRPr="000A6391" w:rsidRDefault="000A6391" w:rsidP="000A6391"/>
    <w:p w:rsidR="00244AAC" w:rsidRPr="007E588D" w:rsidRDefault="00610893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517939370"/>
      <w:r w:rsidRPr="007E588D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15</w:t>
      </w:r>
      <w:r w:rsidRPr="007E588D">
        <w:rPr>
          <w:rFonts w:ascii="Times New Roman" w:hAnsi="Times New Roman" w:cs="Times New Roman"/>
          <w:b/>
          <w:color w:val="auto"/>
          <w:sz w:val="24"/>
          <w:szCs w:val="24"/>
        </w:rPr>
        <w:t>. Общественно-деловые зоны</w:t>
      </w:r>
      <w:bookmarkEnd w:id="4"/>
    </w:p>
    <w:p w:rsidR="004A3DF3" w:rsidRDefault="004A3DF3" w:rsidP="00C939B0">
      <w:pPr>
        <w:pStyle w:val="3"/>
        <w:rPr>
          <w:rStyle w:val="40"/>
          <w:rFonts w:ascii="Times New Roman" w:hAnsi="Times New Roman" w:cs="Times New Roman"/>
          <w:b/>
          <w:color w:val="auto"/>
        </w:rPr>
      </w:pPr>
    </w:p>
    <w:p w:rsidR="00610893" w:rsidRPr="007E588D" w:rsidRDefault="00610893" w:rsidP="00C939B0">
      <w:pPr>
        <w:pStyle w:val="3"/>
        <w:rPr>
          <w:rFonts w:ascii="Times New Roman" w:hAnsi="Times New Roman" w:cs="Times New Roman"/>
          <w:b/>
          <w:iCs/>
          <w:color w:val="auto"/>
        </w:rPr>
      </w:pPr>
      <w:bookmarkStart w:id="5" w:name="_Toc517939371"/>
      <w:r w:rsidRPr="007E588D">
        <w:rPr>
          <w:rStyle w:val="40"/>
          <w:rFonts w:ascii="Times New Roman" w:hAnsi="Times New Roman" w:cs="Times New Roman"/>
          <w:b/>
          <w:color w:val="auto"/>
        </w:rPr>
        <w:t xml:space="preserve">Таблица № </w:t>
      </w:r>
      <w:r w:rsidR="002C36CD">
        <w:rPr>
          <w:rStyle w:val="40"/>
          <w:rFonts w:ascii="Times New Roman" w:hAnsi="Times New Roman" w:cs="Times New Roman"/>
          <w:b/>
          <w:color w:val="auto"/>
        </w:rPr>
        <w:t>1</w:t>
      </w:r>
      <w:r w:rsidR="000147C1" w:rsidRPr="007E588D">
        <w:rPr>
          <w:rStyle w:val="40"/>
          <w:rFonts w:ascii="Times New Roman" w:hAnsi="Times New Roman" w:cs="Times New Roman"/>
          <w:b/>
          <w:color w:val="auto"/>
        </w:rPr>
        <w:t>5.</w:t>
      </w:r>
      <w:r w:rsidRPr="007E588D">
        <w:rPr>
          <w:rStyle w:val="40"/>
          <w:rFonts w:ascii="Times New Roman" w:hAnsi="Times New Roman" w:cs="Times New Roman"/>
          <w:b/>
          <w:color w:val="auto"/>
        </w:rPr>
        <w:t>1</w:t>
      </w:r>
      <w:r w:rsidRPr="007E588D">
        <w:rPr>
          <w:rFonts w:ascii="Times New Roman" w:hAnsi="Times New Roman" w:cs="Times New Roman"/>
          <w:b/>
          <w:color w:val="auto"/>
        </w:rPr>
        <w:t>.</w:t>
      </w:r>
      <w:r w:rsidR="000147C1" w:rsidRPr="007E588D">
        <w:rPr>
          <w:rFonts w:ascii="Times New Roman" w:hAnsi="Times New Roman" w:cs="Times New Roman"/>
          <w:b/>
          <w:color w:val="auto"/>
        </w:rPr>
        <w:t xml:space="preserve"> </w:t>
      </w:r>
      <w:r w:rsidR="00673D13">
        <w:rPr>
          <w:rStyle w:val="40"/>
          <w:rFonts w:ascii="Times New Roman" w:hAnsi="Times New Roman" w:cs="Times New Roman"/>
          <w:b/>
          <w:color w:val="auto"/>
        </w:rPr>
        <w:t>Общественно-деловые зоны</w:t>
      </w:r>
      <w:r w:rsidR="000147C1" w:rsidRPr="007E588D">
        <w:rPr>
          <w:rStyle w:val="40"/>
          <w:rFonts w:ascii="Times New Roman" w:hAnsi="Times New Roman" w:cs="Times New Roman"/>
          <w:b/>
          <w:color w:val="auto"/>
        </w:rPr>
        <w:t xml:space="preserve"> - ОД</w:t>
      </w:r>
      <w:bookmarkEnd w:id="5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5451"/>
        <w:gridCol w:w="1913"/>
      </w:tblGrid>
      <w:tr w:rsidR="00610893" w:rsidRPr="00490E4B" w:rsidTr="000A6391">
        <w:tc>
          <w:tcPr>
            <w:tcW w:w="2263" w:type="dxa"/>
          </w:tcPr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10893" w:rsidRPr="00490E4B" w:rsidRDefault="00610893" w:rsidP="00872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* и объектов капитального строительства</w:t>
            </w:r>
          </w:p>
        </w:tc>
        <w:tc>
          <w:tcPr>
            <w:tcW w:w="5451" w:type="dxa"/>
          </w:tcPr>
          <w:p w:rsidR="00610893" w:rsidRPr="00490E4B" w:rsidRDefault="008721B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13" w:type="dxa"/>
          </w:tcPr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F5573A" w:rsidP="00C01D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5451" w:type="dxa"/>
          </w:tcPr>
          <w:p w:rsidR="00610893" w:rsidRPr="00532526" w:rsidRDefault="00532526" w:rsidP="000B7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3.1-3.10.2</w:t>
            </w:r>
          </w:p>
        </w:tc>
        <w:tc>
          <w:tcPr>
            <w:tcW w:w="1913" w:type="dxa"/>
          </w:tcPr>
          <w:p w:rsidR="00610893" w:rsidRPr="00490E4B" w:rsidRDefault="00F5573A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495C66" w:rsidRPr="00490E4B" w:rsidTr="000A6391">
        <w:tc>
          <w:tcPr>
            <w:tcW w:w="2263" w:type="dxa"/>
          </w:tcPr>
          <w:p w:rsidR="00495C66" w:rsidRPr="0033461B" w:rsidRDefault="00495C66" w:rsidP="0049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451" w:type="dxa"/>
          </w:tcPr>
          <w:p w:rsidR="00495C66" w:rsidRPr="00532526" w:rsidRDefault="00532526" w:rsidP="00495C66">
            <w:pPr>
              <w:pStyle w:val="af6"/>
              <w:rPr>
                <w:rFonts w:ascii="Times New Roman" w:hAnsi="Times New Roman" w:cs="Times New Roman"/>
              </w:rPr>
            </w:pPr>
            <w:r w:rsidRPr="00532526">
              <w:rPr>
                <w:rFonts w:ascii="Times New Roman" w:hAnsi="Times New Roman" w:cs="Times New Roman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913" w:type="dxa"/>
          </w:tcPr>
          <w:p w:rsidR="00495C66" w:rsidRPr="0033461B" w:rsidRDefault="00495C66" w:rsidP="004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B90C4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</w:t>
            </w:r>
          </w:p>
        </w:tc>
        <w:tc>
          <w:tcPr>
            <w:tcW w:w="1913" w:type="dxa"/>
          </w:tcPr>
          <w:p w:rsidR="00F5573A" w:rsidRPr="00490E4B" w:rsidRDefault="00B90C4D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B90C4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913" w:type="dxa"/>
          </w:tcPr>
          <w:p w:rsidR="00610893" w:rsidRPr="00490E4B" w:rsidRDefault="00B90C4D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095A05" w:rsidRPr="00490E4B" w:rsidTr="000A6391">
        <w:tc>
          <w:tcPr>
            <w:tcW w:w="2263" w:type="dxa"/>
          </w:tcPr>
          <w:p w:rsidR="00095A05" w:rsidRPr="00490E4B" w:rsidRDefault="00095A05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451" w:type="dxa"/>
          </w:tcPr>
          <w:p w:rsidR="00095A05" w:rsidRPr="00532526" w:rsidRDefault="00532526" w:rsidP="00775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526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  <w:tc>
          <w:tcPr>
            <w:tcW w:w="1913" w:type="dxa"/>
          </w:tcPr>
          <w:p w:rsidR="00095A05" w:rsidRPr="00490E4B" w:rsidRDefault="00095A05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B90C4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913" w:type="dxa"/>
          </w:tcPr>
          <w:p w:rsidR="00610893" w:rsidRPr="00490E4B" w:rsidRDefault="00B90C4D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B90C4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</w:t>
            </w:r>
            <w:proofErr w:type="gram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о-</w:t>
            </w:r>
            <w:proofErr w:type="gramEnd"/>
            <w:r w:rsidRPr="00532526">
              <w:rPr>
                <w:rFonts w:ascii="Times New Roman" w:hAnsi="Times New Roman" w:cs="Times New Roman"/>
                <w:sz w:val="24"/>
              </w:rPr>
              <w:br/>
            </w: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1913" w:type="dxa"/>
          </w:tcPr>
          <w:p w:rsidR="00F5573A" w:rsidRPr="00490E4B" w:rsidRDefault="00B90C4D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3.4.2</w:t>
            </w:r>
          </w:p>
        </w:tc>
      </w:tr>
      <w:tr w:rsidR="00495C66" w:rsidRPr="00490E4B" w:rsidTr="000A6391">
        <w:tc>
          <w:tcPr>
            <w:tcW w:w="2263" w:type="dxa"/>
          </w:tcPr>
          <w:p w:rsidR="00495C66" w:rsidRPr="0033461B" w:rsidRDefault="00495C66" w:rsidP="0049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5451" w:type="dxa"/>
          </w:tcPr>
          <w:p w:rsidR="00495C66" w:rsidRPr="00532526" w:rsidRDefault="00532526" w:rsidP="00495C66">
            <w:pPr>
              <w:pStyle w:val="af6"/>
              <w:rPr>
                <w:rFonts w:ascii="Times New Roman" w:hAnsi="Times New Roman" w:cs="Times New Roman"/>
              </w:rPr>
            </w:pPr>
            <w:proofErr w:type="gramStart"/>
            <w:r w:rsidRPr="00532526">
              <w:rPr>
                <w:rFonts w:ascii="Times New Roman" w:hAnsi="Times New Roman" w:cs="Times New Roman"/>
                <w:shd w:val="clear" w:color="auto" w:fill="FFFFFF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913" w:type="dxa"/>
          </w:tcPr>
          <w:p w:rsidR="00495C66" w:rsidRPr="0033461B" w:rsidRDefault="00495C66" w:rsidP="004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D32AAE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1913" w:type="dxa"/>
          </w:tcPr>
          <w:p w:rsidR="00F5573A" w:rsidRPr="00490E4B" w:rsidRDefault="00D32AAE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D32AAE" w:rsidP="0035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Религиозное </w:t>
            </w:r>
            <w:r w:rsidR="00354CD9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</w:t>
            </w:r>
          </w:p>
        </w:tc>
        <w:tc>
          <w:tcPr>
            <w:tcW w:w="1913" w:type="dxa"/>
          </w:tcPr>
          <w:p w:rsidR="00F5573A" w:rsidRPr="00490E4B" w:rsidRDefault="00D32AAE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D32AAE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3.8.1-3.8.2</w:t>
            </w:r>
          </w:p>
        </w:tc>
        <w:tc>
          <w:tcPr>
            <w:tcW w:w="1913" w:type="dxa"/>
          </w:tcPr>
          <w:p w:rsidR="00F5573A" w:rsidRPr="00490E4B" w:rsidRDefault="00D32AAE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D32AAE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913" w:type="dxa"/>
          </w:tcPr>
          <w:p w:rsidR="00610893" w:rsidRPr="00490E4B" w:rsidRDefault="00D32AAE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</w:tr>
      <w:tr w:rsidR="00D32AAE" w:rsidRPr="00490E4B" w:rsidTr="000A6391">
        <w:tc>
          <w:tcPr>
            <w:tcW w:w="2263" w:type="dxa"/>
          </w:tcPr>
          <w:p w:rsidR="00D32AAE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5451" w:type="dxa"/>
          </w:tcPr>
          <w:p w:rsidR="00D32AAE" w:rsidRPr="00532526" w:rsidRDefault="00532526" w:rsidP="00ED0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4.1-4.10</w:t>
            </w:r>
          </w:p>
        </w:tc>
        <w:tc>
          <w:tcPr>
            <w:tcW w:w="1913" w:type="dxa"/>
          </w:tcPr>
          <w:p w:rsidR="00D32AAE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913" w:type="dxa"/>
          </w:tcPr>
          <w:p w:rsidR="00610893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D32AAE" w:rsidRPr="00490E4B" w:rsidTr="000A6391">
        <w:tc>
          <w:tcPr>
            <w:tcW w:w="2263" w:type="dxa"/>
          </w:tcPr>
          <w:p w:rsidR="00D32AAE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Объекты торговли (торговые центры, </w:t>
            </w: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торгово-развлекательные центры (комплексы)</w:t>
            </w:r>
          </w:p>
        </w:tc>
        <w:tc>
          <w:tcPr>
            <w:tcW w:w="5451" w:type="dxa"/>
          </w:tcPr>
          <w:p w:rsidR="00D32AAE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Размещение объектов капитального строительства, общей площадью свыше 5000 кв</w:t>
            </w:r>
            <w:proofErr w:type="gram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.м</w:t>
            </w:r>
            <w:proofErr w:type="gramEnd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4.5, 4.6, 4.8-4.8.2;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913" w:type="dxa"/>
          </w:tcPr>
          <w:p w:rsidR="00D32AAE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</w:tr>
      <w:tr w:rsidR="00D32AAE" w:rsidRPr="00490E4B" w:rsidTr="000A6391">
        <w:tc>
          <w:tcPr>
            <w:tcW w:w="2263" w:type="dxa"/>
          </w:tcPr>
          <w:p w:rsidR="00D32AAE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Рынки</w:t>
            </w:r>
          </w:p>
        </w:tc>
        <w:tc>
          <w:tcPr>
            <w:tcW w:w="5451" w:type="dxa"/>
          </w:tcPr>
          <w:p w:rsidR="00D32AAE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</w:t>
            </w:r>
            <w:proofErr w:type="gram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.м</w:t>
            </w:r>
            <w:proofErr w:type="gramEnd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; размещение гаражей и (или) стоянок для автомобилей сотрудников и посетителей рынка</w:t>
            </w:r>
          </w:p>
        </w:tc>
        <w:tc>
          <w:tcPr>
            <w:tcW w:w="1913" w:type="dxa"/>
          </w:tcPr>
          <w:p w:rsidR="00D32AAE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</w:t>
            </w:r>
            <w:proofErr w:type="gram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913" w:type="dxa"/>
          </w:tcPr>
          <w:p w:rsidR="00610893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451" w:type="dxa"/>
          </w:tcPr>
          <w:p w:rsidR="00114D49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913" w:type="dxa"/>
          </w:tcPr>
          <w:p w:rsidR="00114D49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451" w:type="dxa"/>
          </w:tcPr>
          <w:p w:rsidR="00114D49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913" w:type="dxa"/>
          </w:tcPr>
          <w:p w:rsidR="00114D49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114D49" w:rsidP="005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Развлечени</w:t>
            </w:r>
            <w:r w:rsidR="005325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451" w:type="dxa"/>
          </w:tcPr>
          <w:p w:rsidR="00114D49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4.8.1-4.8.3</w:t>
            </w:r>
          </w:p>
        </w:tc>
        <w:tc>
          <w:tcPr>
            <w:tcW w:w="1913" w:type="dxa"/>
          </w:tcPr>
          <w:p w:rsidR="00114D49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ED0CE2" w:rsidRPr="00490E4B" w:rsidTr="000A6391">
        <w:tc>
          <w:tcPr>
            <w:tcW w:w="2263" w:type="dxa"/>
          </w:tcPr>
          <w:p w:rsidR="00ED0CE2" w:rsidRPr="00ED0CE2" w:rsidRDefault="00ED0CE2" w:rsidP="00ED0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CE2">
              <w:rPr>
                <w:rFonts w:ascii="Times New Roman" w:hAnsi="Times New Roman" w:cs="Times New Roman"/>
                <w:sz w:val="24"/>
                <w:szCs w:val="24"/>
              </w:rPr>
              <w:t>Выставочно-ярмарочная деятельность</w:t>
            </w:r>
          </w:p>
        </w:tc>
        <w:tc>
          <w:tcPr>
            <w:tcW w:w="5451" w:type="dxa"/>
          </w:tcPr>
          <w:p w:rsidR="00ED0CE2" w:rsidRPr="00532526" w:rsidRDefault="00532526" w:rsidP="00ED0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913" w:type="dxa"/>
          </w:tcPr>
          <w:p w:rsidR="00ED0CE2" w:rsidRPr="00490E4B" w:rsidRDefault="00ED0CE2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AC7A43" w:rsidRPr="00490E4B" w:rsidTr="000A6391">
        <w:tc>
          <w:tcPr>
            <w:tcW w:w="2263" w:type="dxa"/>
          </w:tcPr>
          <w:p w:rsidR="00AC7A43" w:rsidRPr="00BE2F71" w:rsidRDefault="00AC7A4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5451" w:type="dxa"/>
          </w:tcPr>
          <w:p w:rsidR="00AC7A43" w:rsidRPr="00532526" w:rsidRDefault="00532526" w:rsidP="00AC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</w:t>
            </w:r>
            <w:r w:rsidRPr="005325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деятельности; создание и уход за городскими лесами, скверами, прудами, озерами, водохранилищами, пляжами, а также обустройство мест отдыха в них.</w:t>
            </w:r>
            <w:proofErr w:type="gramEnd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1913" w:type="dxa"/>
          </w:tcPr>
          <w:p w:rsidR="00AC7A43" w:rsidRPr="00BE2F71" w:rsidRDefault="00AC7A43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AC7A43" w:rsidRPr="00490E4B" w:rsidTr="000A6391">
        <w:tc>
          <w:tcPr>
            <w:tcW w:w="2263" w:type="dxa"/>
          </w:tcPr>
          <w:p w:rsidR="00AC7A43" w:rsidRPr="00BE2F71" w:rsidRDefault="00AC7A4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5451" w:type="dxa"/>
          </w:tcPr>
          <w:p w:rsidR="00AC7A43" w:rsidRPr="00EA328F" w:rsidRDefault="00EA328F" w:rsidP="00AC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</w:t>
            </w:r>
          </w:p>
        </w:tc>
        <w:tc>
          <w:tcPr>
            <w:tcW w:w="1913" w:type="dxa"/>
          </w:tcPr>
          <w:p w:rsidR="00AC7A43" w:rsidRPr="00BE2F71" w:rsidRDefault="00AC7A43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960545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</w:t>
            </w:r>
          </w:p>
        </w:tc>
        <w:tc>
          <w:tcPr>
            <w:tcW w:w="5451" w:type="dxa"/>
          </w:tcPr>
          <w:p w:rsidR="00114D49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913" w:type="dxa"/>
          </w:tcPr>
          <w:p w:rsidR="00114D49" w:rsidRPr="00490E4B" w:rsidRDefault="00960545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D90B1A" w:rsidRPr="00490E4B" w:rsidTr="000A6391">
        <w:tc>
          <w:tcPr>
            <w:tcW w:w="2263" w:type="dxa"/>
          </w:tcPr>
          <w:p w:rsidR="00D90B1A" w:rsidRPr="00490E4B" w:rsidRDefault="00D90B1A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451" w:type="dxa"/>
          </w:tcPr>
          <w:p w:rsidR="00D90B1A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913" w:type="dxa"/>
          </w:tcPr>
          <w:p w:rsidR="00D90B1A" w:rsidRPr="00490E4B" w:rsidRDefault="00D90B1A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06092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451" w:type="dxa"/>
          </w:tcPr>
          <w:p w:rsidR="00114D49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913" w:type="dxa"/>
          </w:tcPr>
          <w:p w:rsidR="00114D49" w:rsidRPr="00490E4B" w:rsidRDefault="00060923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060923" w:rsidRPr="00490E4B" w:rsidTr="000A6391">
        <w:tc>
          <w:tcPr>
            <w:tcW w:w="2263" w:type="dxa"/>
          </w:tcPr>
          <w:p w:rsidR="00060923" w:rsidRPr="00490E4B" w:rsidRDefault="0006092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451" w:type="dxa"/>
          </w:tcPr>
          <w:p w:rsidR="00060923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с кодами 12.0.1-12.0.2</w:t>
            </w:r>
          </w:p>
        </w:tc>
        <w:tc>
          <w:tcPr>
            <w:tcW w:w="1913" w:type="dxa"/>
          </w:tcPr>
          <w:p w:rsidR="00060923" w:rsidRPr="00490E4B" w:rsidRDefault="00B957F4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10893" w:rsidRPr="00490E4B" w:rsidRDefault="00610893" w:rsidP="0087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ых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участк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* и объектов капитального строительства</w:t>
            </w:r>
          </w:p>
        </w:tc>
        <w:tc>
          <w:tcPr>
            <w:tcW w:w="5451" w:type="dxa"/>
          </w:tcPr>
          <w:p w:rsidR="00610893" w:rsidRPr="00490E4B" w:rsidRDefault="008721B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13" w:type="dxa"/>
          </w:tcPr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157AB8" w:rsidRPr="00490E4B" w:rsidTr="000A6391">
        <w:tc>
          <w:tcPr>
            <w:tcW w:w="2263" w:type="dxa"/>
          </w:tcPr>
          <w:p w:rsidR="00157AB8" w:rsidRPr="00F471A2" w:rsidRDefault="00157AB8" w:rsidP="00157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A2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</w:p>
          <w:p w:rsidR="00157AB8" w:rsidRPr="00F471A2" w:rsidRDefault="00157AB8" w:rsidP="0015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</w:tcPr>
          <w:p w:rsidR="00157AB8" w:rsidRPr="00EA328F" w:rsidRDefault="00EA328F" w:rsidP="00157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913" w:type="dxa"/>
          </w:tcPr>
          <w:p w:rsidR="00157AB8" w:rsidRPr="00F471A2" w:rsidRDefault="00157AB8" w:rsidP="0015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A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8907E4" w:rsidRPr="00490E4B" w:rsidTr="000A6391">
        <w:tc>
          <w:tcPr>
            <w:tcW w:w="2263" w:type="dxa"/>
          </w:tcPr>
          <w:p w:rsidR="008907E4" w:rsidRPr="00490E4B" w:rsidRDefault="008907E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5451" w:type="dxa"/>
          </w:tcPr>
          <w:p w:rsidR="008907E4" w:rsidRPr="00EA328F" w:rsidRDefault="00EA328F" w:rsidP="00EF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жилых домов различного вида. Содержание данного вида разрешенного использования включает в себя содержание видов разрешенного использования с кодами 2.1-2.3,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2.5-2.7.1</w:t>
            </w:r>
          </w:p>
        </w:tc>
        <w:tc>
          <w:tcPr>
            <w:tcW w:w="1913" w:type="dxa"/>
          </w:tcPr>
          <w:p w:rsidR="008907E4" w:rsidRPr="00490E4B" w:rsidRDefault="008907E4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</w:t>
            </w:r>
          </w:p>
        </w:tc>
      </w:tr>
      <w:tr w:rsidR="00EF4B94" w:rsidRPr="00490E4B" w:rsidTr="000A6391">
        <w:tc>
          <w:tcPr>
            <w:tcW w:w="2263" w:type="dxa"/>
          </w:tcPr>
          <w:p w:rsidR="00EF4B94" w:rsidRPr="00EF4B94" w:rsidRDefault="00EF4B94" w:rsidP="00EF4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индивидуального жилищного строительства</w:t>
            </w:r>
          </w:p>
          <w:p w:rsidR="00EF4B94" w:rsidRPr="00EF4B94" w:rsidRDefault="00EF4B94" w:rsidP="00EF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</w:tcPr>
          <w:p w:rsidR="00EF4B94" w:rsidRPr="00EA328F" w:rsidRDefault="00EA328F" w:rsidP="00EA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  <w:proofErr w:type="gramEnd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размещение гаражей для собственных нужд и хозяйственных построек</w:t>
            </w:r>
          </w:p>
        </w:tc>
        <w:tc>
          <w:tcPr>
            <w:tcW w:w="1913" w:type="dxa"/>
          </w:tcPr>
          <w:p w:rsidR="00EF4B94" w:rsidRPr="00EF4B94" w:rsidRDefault="00EF4B94" w:rsidP="00EF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EF4B94" w:rsidRPr="00490E4B" w:rsidTr="000A6391">
        <w:tc>
          <w:tcPr>
            <w:tcW w:w="2263" w:type="dxa"/>
          </w:tcPr>
          <w:p w:rsidR="00EF4B94" w:rsidRPr="00EF4B94" w:rsidRDefault="00EF4B94" w:rsidP="00EF4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5451" w:type="dxa"/>
          </w:tcPr>
          <w:p w:rsidR="00EF4B94" w:rsidRPr="00EA328F" w:rsidRDefault="00EA328F" w:rsidP="00EA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2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  <w:r w:rsidRPr="00EA3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обустройство спортивных и детских площадок, площадок для отдыха;</w:t>
            </w:r>
            <w:r w:rsidRPr="00EA3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1913" w:type="dxa"/>
          </w:tcPr>
          <w:p w:rsidR="00EF4B94" w:rsidRPr="00EF4B94" w:rsidRDefault="00EF4B94" w:rsidP="00EF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</w:tr>
      <w:tr w:rsidR="00EF4B94" w:rsidRPr="00490E4B" w:rsidTr="000A6391">
        <w:tc>
          <w:tcPr>
            <w:tcW w:w="2263" w:type="dxa"/>
          </w:tcPr>
          <w:p w:rsidR="00EF4B94" w:rsidRPr="00EF4B94" w:rsidRDefault="00EF4B94" w:rsidP="00EF4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  <w:p w:rsidR="00EF4B94" w:rsidRPr="00EF4B94" w:rsidRDefault="00EF4B94" w:rsidP="00EF4B9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</w:tcPr>
          <w:p w:rsidR="00EF4B94" w:rsidRPr="00EA328F" w:rsidRDefault="00EA328F" w:rsidP="00EA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  <w:proofErr w:type="gramEnd"/>
          </w:p>
        </w:tc>
        <w:tc>
          <w:tcPr>
            <w:tcW w:w="1913" w:type="dxa"/>
          </w:tcPr>
          <w:p w:rsidR="00EF4B94" w:rsidRPr="00EF4B94" w:rsidRDefault="00EF4B94" w:rsidP="00EF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095A05" w:rsidRPr="00490E4B" w:rsidTr="000A6391">
        <w:tc>
          <w:tcPr>
            <w:tcW w:w="2263" w:type="dxa"/>
          </w:tcPr>
          <w:p w:rsidR="00095A05" w:rsidRPr="00490E4B" w:rsidRDefault="00095A05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5451" w:type="dxa"/>
          </w:tcPr>
          <w:p w:rsidR="00095A05" w:rsidRPr="00490E4B" w:rsidRDefault="00DD7AFE" w:rsidP="000F4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</w:t>
            </w:r>
            <w:r w:rsidRPr="00834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sub_103101" w:history="1">
              <w:r w:rsidR="000F430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</w:t>
              </w:r>
              <w:r w:rsidRPr="008348B5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 xml:space="preserve"> 3.10.</w:t>
              </w:r>
              <w:r w:rsidR="000F430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2</w:t>
              </w:r>
              <w:r w:rsidRPr="008348B5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913" w:type="dxa"/>
          </w:tcPr>
          <w:p w:rsidR="00095A05" w:rsidRPr="00490E4B" w:rsidRDefault="00095A05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546AC8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5451" w:type="dxa"/>
          </w:tcPr>
          <w:p w:rsidR="00610893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предназначенных для оказания ветеринарных услуг в стационаре; 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 размещение объектов капитального строительства, предназначенных </w:t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для организации гостиниц для животных</w:t>
            </w:r>
          </w:p>
        </w:tc>
        <w:tc>
          <w:tcPr>
            <w:tcW w:w="1913" w:type="dxa"/>
          </w:tcPr>
          <w:p w:rsidR="00610893" w:rsidRPr="00490E4B" w:rsidRDefault="00546AC8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3.10.2</w:t>
            </w:r>
          </w:p>
        </w:tc>
      </w:tr>
      <w:tr w:rsidR="00312D78" w:rsidRPr="00490E4B" w:rsidTr="000A6391">
        <w:tc>
          <w:tcPr>
            <w:tcW w:w="2263" w:type="dxa"/>
          </w:tcPr>
          <w:p w:rsidR="00312D78" w:rsidRPr="00490E4B" w:rsidRDefault="00312D78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Гостиничное обслуживание</w:t>
            </w:r>
          </w:p>
        </w:tc>
        <w:tc>
          <w:tcPr>
            <w:tcW w:w="5451" w:type="dxa"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29"/>
              <w:gridCol w:w="2587"/>
            </w:tblGrid>
            <w:tr w:rsidR="00EA328F" w:rsidRPr="00EA328F" w:rsidTr="00EA328F">
              <w:tc>
                <w:tcPr>
                  <w:tcW w:w="572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EA328F" w:rsidRPr="00EA328F" w:rsidRDefault="00EA328F" w:rsidP="00EA328F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EA3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гостиниц</w:t>
                  </w:r>
                </w:p>
              </w:tc>
              <w:tc>
                <w:tcPr>
                  <w:tcW w:w="2587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EA328F" w:rsidRPr="00EA328F" w:rsidRDefault="00EA328F" w:rsidP="00EA32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12D78" w:rsidRPr="00490E4B" w:rsidRDefault="00312D78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312D78" w:rsidRPr="00490E4B" w:rsidRDefault="00312D78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095A05" w:rsidP="00E8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  <w:r w:rsidR="00E82535"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51" w:type="dxa"/>
          </w:tcPr>
          <w:p w:rsidR="00610893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с кодами 4.9.1.1-4.9.1.4</w:t>
            </w:r>
          </w:p>
        </w:tc>
        <w:tc>
          <w:tcPr>
            <w:tcW w:w="1913" w:type="dxa"/>
          </w:tcPr>
          <w:p w:rsidR="00610893" w:rsidRPr="00490E4B" w:rsidRDefault="00095A05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A0179D" w:rsidRPr="00490E4B" w:rsidTr="000A6391">
        <w:tc>
          <w:tcPr>
            <w:tcW w:w="2263" w:type="dxa"/>
          </w:tcPr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51" w:type="dxa"/>
          </w:tcPr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13" w:type="dxa"/>
          </w:tcPr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A0179D" w:rsidRPr="00490E4B" w:rsidTr="000A6391">
        <w:tc>
          <w:tcPr>
            <w:tcW w:w="2263" w:type="dxa"/>
          </w:tcPr>
          <w:p w:rsidR="00A0179D" w:rsidRPr="00490E4B" w:rsidRDefault="00EA328F" w:rsidP="00A0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451" w:type="dxa"/>
          </w:tcPr>
          <w:p w:rsidR="00A0179D" w:rsidRPr="00EA328F" w:rsidRDefault="00EA328F" w:rsidP="00A01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13" w:type="dxa"/>
          </w:tcPr>
          <w:p w:rsidR="00A0179D" w:rsidRPr="00490E4B" w:rsidRDefault="00A0179D" w:rsidP="00A0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</w:tbl>
    <w:p w:rsidR="0042038C" w:rsidRPr="00FC27D7" w:rsidRDefault="00551790" w:rsidP="0042038C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</w:t>
      </w:r>
      <w:r w:rsidR="004B7136" w:rsidRPr="00490E4B">
        <w:rPr>
          <w:rFonts w:ascii="Times New Roman" w:hAnsi="Times New Roman" w:cs="Times New Roman"/>
          <w:sz w:val="24"/>
          <w:szCs w:val="24"/>
        </w:rPr>
        <w:t>*</w:t>
      </w:r>
      <w:r w:rsidRPr="00490E4B">
        <w:rPr>
          <w:rFonts w:ascii="Times New Roman" w:hAnsi="Times New Roman" w:cs="Times New Roman"/>
          <w:sz w:val="24"/>
          <w:szCs w:val="24"/>
        </w:rPr>
        <w:t xml:space="preserve">, **, *** приведены на стр. </w:t>
      </w:r>
      <w:r w:rsidR="00B57596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354CD9" w:rsidRPr="00C939B0" w:rsidRDefault="00610893" w:rsidP="00C939B0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6" w:name="_Toc517939372"/>
      <w:r w:rsidRPr="008348B5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0147C1" w:rsidRPr="008348B5">
        <w:rPr>
          <w:rFonts w:ascii="Times New Roman" w:hAnsi="Times New Roman" w:cs="Times New Roman"/>
          <w:b/>
          <w:i/>
          <w:color w:val="auto"/>
        </w:rPr>
        <w:t>5.</w:t>
      </w:r>
      <w:r w:rsidRPr="008348B5">
        <w:rPr>
          <w:rFonts w:ascii="Times New Roman" w:hAnsi="Times New Roman" w:cs="Times New Roman"/>
          <w:b/>
          <w:i/>
          <w:color w:val="auto"/>
        </w:rPr>
        <w:t>2.</w:t>
      </w:r>
      <w:r w:rsidR="000147C1" w:rsidRPr="008348B5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6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237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0A6391">
        <w:tc>
          <w:tcPr>
            <w:tcW w:w="9606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участков* и объектов капитального строительства</w:t>
            </w:r>
          </w:p>
        </w:tc>
      </w:tr>
      <w:tr w:rsidR="000A6391" w:rsidRPr="0033461B" w:rsidTr="000A6391">
        <w:trPr>
          <w:trHeight w:val="273"/>
        </w:trPr>
        <w:tc>
          <w:tcPr>
            <w:tcW w:w="3369" w:type="dxa"/>
          </w:tcPr>
          <w:p w:rsidR="000A6391" w:rsidRPr="00BA0A37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использование объектов капитального строительства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(из кода 3.0 коды 3.2; 3.3; 3.4; 3.4.1; 3.4.2; 3.6; 3.7; 3.8; 3.10.1)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(3.2)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Здравоохранение (3.4)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 (3.4.1)</w:t>
            </w:r>
            <w:r w:rsidR="0028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 (3.4.2)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0A6391" w:rsidRPr="009F47ED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495C66" w:rsidRPr="0033461B" w:rsidTr="000A6391">
        <w:trPr>
          <w:trHeight w:val="273"/>
        </w:trPr>
        <w:tc>
          <w:tcPr>
            <w:tcW w:w="3369" w:type="dxa"/>
            <w:tcBorders>
              <w:bottom w:val="single" w:sz="4" w:space="0" w:color="auto"/>
            </w:tcBorders>
          </w:tcPr>
          <w:p w:rsidR="00495C66" w:rsidRPr="0033461B" w:rsidRDefault="00495C66" w:rsidP="0049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95C66" w:rsidRPr="00A82164" w:rsidRDefault="00495C66" w:rsidP="00495C6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495C66" w:rsidRPr="00A82164" w:rsidRDefault="00495C66" w:rsidP="0049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C66" w:rsidRPr="00A82164" w:rsidRDefault="00495C66" w:rsidP="00495C6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C66" w:rsidRPr="00A82164" w:rsidRDefault="00495C66" w:rsidP="00495C66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5C66" w:rsidRPr="0033461B" w:rsidTr="000A6391">
        <w:trPr>
          <w:trHeight w:val="273"/>
        </w:trPr>
        <w:tc>
          <w:tcPr>
            <w:tcW w:w="3369" w:type="dxa"/>
            <w:tcBorders>
              <w:bottom w:val="single" w:sz="4" w:space="0" w:color="auto"/>
            </w:tcBorders>
          </w:tcPr>
          <w:p w:rsidR="00495C66" w:rsidRPr="0033461B" w:rsidRDefault="00495C66" w:rsidP="0049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Дошкольное, начальное и среднее общее образование (3.5.1)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95C66" w:rsidRPr="00A82164" w:rsidRDefault="00495C66" w:rsidP="00495C66">
            <w:pPr>
              <w:pStyle w:val="a5"/>
              <w:numPr>
                <w:ilvl w:val="0"/>
                <w:numId w:val="18"/>
              </w:numPr>
              <w:suppressAutoHyphens/>
              <w:ind w:left="62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495C66" w:rsidRPr="00A82164" w:rsidRDefault="00495C66" w:rsidP="00495C6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4000 кв.м.</w:t>
            </w:r>
          </w:p>
          <w:p w:rsidR="00495C66" w:rsidRPr="00A82164" w:rsidRDefault="00495C66" w:rsidP="00495C6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40000 кв.м.</w:t>
            </w:r>
          </w:p>
          <w:p w:rsidR="00495C66" w:rsidRPr="00A82164" w:rsidRDefault="00495C66" w:rsidP="0049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495C66" w:rsidRPr="00A82164" w:rsidRDefault="00495C66" w:rsidP="00495C6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495C66" w:rsidRPr="00A82164" w:rsidRDefault="00495C66" w:rsidP="00495C66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0A6391">
        <w:trPr>
          <w:trHeight w:val="273"/>
        </w:trPr>
        <w:tc>
          <w:tcPr>
            <w:tcW w:w="3369" w:type="dxa"/>
            <w:tcBorders>
              <w:bottom w:val="single" w:sz="4" w:space="0" w:color="auto"/>
            </w:tcBorders>
          </w:tcPr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Культурное развитие (3.6)</w:t>
            </w:r>
          </w:p>
          <w:p w:rsidR="000A6391" w:rsidRPr="0033461B" w:rsidRDefault="000A6391" w:rsidP="000A639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(3.7)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0A6391" w:rsidRPr="009F47ED" w:rsidRDefault="000A6391" w:rsidP="000A6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 (3.8)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кв.м. 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Амбулаторное ветеринарное обслуживание (3.10.1)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кв.м. 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9F47ED">
        <w:trPr>
          <w:trHeight w:val="560"/>
        </w:trPr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(из кода 4.0 коды 4.1; 4.2; 4.3; 4.4; 4.5; 4.6; 4.8; 4.10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Деловое управление (4.1)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 (4.2)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Рынки (4.3)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 (4.5)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Развлечения (4.8)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Выставочно-ярмарочная деятельность (4.10)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кв.м. 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33E7F" w:rsidRPr="0033461B" w:rsidTr="009F47ED">
        <w:trPr>
          <w:trHeight w:val="560"/>
        </w:trPr>
        <w:tc>
          <w:tcPr>
            <w:tcW w:w="3369" w:type="dxa"/>
          </w:tcPr>
          <w:p w:rsidR="00A33E7F" w:rsidRPr="00495C66" w:rsidRDefault="00A33E7F" w:rsidP="00A3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Отдых (рекреация) (5.0)</w:t>
            </w:r>
          </w:p>
          <w:p w:rsidR="00A33E7F" w:rsidRPr="00495C66" w:rsidRDefault="00A33E7F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A33E7F" w:rsidRPr="00495C66" w:rsidRDefault="00A33E7F" w:rsidP="00A3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A33E7F" w:rsidRPr="00495C66" w:rsidRDefault="00A33E7F" w:rsidP="00A33E7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A33E7F" w:rsidRPr="0033461B" w:rsidTr="009F47ED">
        <w:trPr>
          <w:trHeight w:val="560"/>
        </w:trPr>
        <w:tc>
          <w:tcPr>
            <w:tcW w:w="3369" w:type="dxa"/>
          </w:tcPr>
          <w:p w:rsidR="00A33E7F" w:rsidRPr="00495C66" w:rsidRDefault="00A33E7F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</w:tc>
        <w:tc>
          <w:tcPr>
            <w:tcW w:w="6237" w:type="dxa"/>
          </w:tcPr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кв.м. </w:t>
            </w:r>
          </w:p>
          <w:p w:rsidR="00A33E7F" w:rsidRPr="00495C66" w:rsidRDefault="00A33E7F" w:rsidP="00A3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A33E7F" w:rsidRPr="00495C66" w:rsidRDefault="00A33E7F" w:rsidP="00A33E7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A33E7F" w:rsidRPr="00495C66" w:rsidRDefault="00A33E7F" w:rsidP="00495C66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(6.8)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 (8.3)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 кв.м.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кв.м. 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rPr>
          <w:trHeight w:val="1656"/>
        </w:trPr>
        <w:tc>
          <w:tcPr>
            <w:tcW w:w="336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 (9.3)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BD6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391" w:rsidRPr="0033461B" w:rsidTr="000A6391">
        <w:tc>
          <w:tcPr>
            <w:tcW w:w="9606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участков* и объектов капитального строительства</w:t>
            </w:r>
          </w:p>
        </w:tc>
      </w:tr>
      <w:tr w:rsidR="00157AB8" w:rsidRPr="0033461B" w:rsidTr="000A6391">
        <w:tc>
          <w:tcPr>
            <w:tcW w:w="3369" w:type="dxa"/>
          </w:tcPr>
          <w:p w:rsidR="00157AB8" w:rsidRPr="00F471A2" w:rsidRDefault="00157AB8" w:rsidP="00157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A2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(1.3)</w:t>
            </w:r>
          </w:p>
          <w:p w:rsidR="00157AB8" w:rsidRPr="0033461B" w:rsidRDefault="00157AB8" w:rsidP="0015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57AB8" w:rsidRPr="00420813" w:rsidRDefault="00157AB8" w:rsidP="00157AB8">
            <w:pPr>
              <w:pStyle w:val="a5"/>
              <w:numPr>
                <w:ilvl w:val="0"/>
                <w:numId w:val="9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157AB8" w:rsidRPr="00420813" w:rsidRDefault="00157AB8" w:rsidP="00157AB8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00 кв.м.</w:t>
            </w:r>
          </w:p>
          <w:p w:rsidR="00157AB8" w:rsidRPr="00420813" w:rsidRDefault="00157AB8" w:rsidP="00157AB8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00 кв.м.</w:t>
            </w:r>
          </w:p>
          <w:p w:rsidR="00157AB8" w:rsidRPr="00420813" w:rsidRDefault="00157AB8" w:rsidP="0015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157AB8" w:rsidRDefault="00157AB8" w:rsidP="00157AB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этажа (включая мансардный этаж).</w:t>
            </w:r>
          </w:p>
          <w:p w:rsidR="00157AB8" w:rsidRPr="00F471A2" w:rsidRDefault="00157AB8" w:rsidP="00157AB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 установлению.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Жилая застройка (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из кода 2.0 коды 2.1; 2.1.1; 2.3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pStyle w:val="a5"/>
              <w:numPr>
                <w:ilvl w:val="0"/>
                <w:numId w:val="9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500 кв.м.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2000 кв.м.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40C">
              <w:rPr>
                <w:rFonts w:ascii="Times New Roman" w:hAnsi="Times New Roman" w:cs="Times New Roman"/>
                <w:sz w:val="24"/>
                <w:szCs w:val="24"/>
              </w:rPr>
              <w:t>(2.1)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pStyle w:val="a5"/>
              <w:numPr>
                <w:ilvl w:val="0"/>
                <w:numId w:val="10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500 кв.м.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2000 кв.м.</w:t>
            </w:r>
          </w:p>
          <w:p w:rsidR="000A6391" w:rsidRPr="009F47ED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40C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pStyle w:val="a5"/>
              <w:numPr>
                <w:ilvl w:val="0"/>
                <w:numId w:val="11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500 кв.м.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2000 кв.м.</w:t>
            </w:r>
          </w:p>
          <w:p w:rsidR="000A6391" w:rsidRPr="009F47ED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4 этажа (включая мансардный этаж).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0C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 (2.3)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pStyle w:val="a5"/>
              <w:numPr>
                <w:ilvl w:val="0"/>
                <w:numId w:val="12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 кв.м.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800 кв.м.</w:t>
            </w:r>
          </w:p>
          <w:p w:rsidR="000A6391" w:rsidRPr="00FC27D7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FC2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FC27D7" w:rsidRPr="00FC27D7"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9F47ED">
        <w:trPr>
          <w:trHeight w:val="3399"/>
        </w:trPr>
        <w:tc>
          <w:tcPr>
            <w:tcW w:w="336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Ветеринарное обслуживание (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из кода 3.10 код 3.10.2)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Приюты для животных (3.10.2)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5000 кв.м.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 (4.7)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1000 кв.м.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 кв.м.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614EE">
        <w:trPr>
          <w:trHeight w:val="3324"/>
        </w:trPr>
        <w:tc>
          <w:tcPr>
            <w:tcW w:w="336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 (4.9.1)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 кв.м.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 кв.м.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BE2F71" w:rsidRPr="00FC27D7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A0179D" w:rsidRPr="0033461B" w:rsidTr="005929AE">
        <w:tc>
          <w:tcPr>
            <w:tcW w:w="9606" w:type="dxa"/>
            <w:gridSpan w:val="2"/>
          </w:tcPr>
          <w:p w:rsidR="00A0179D" w:rsidRPr="0033461B" w:rsidRDefault="00A0179D" w:rsidP="00592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0179D" w:rsidRPr="00F16515" w:rsidTr="005929AE">
        <w:trPr>
          <w:trHeight w:val="3865"/>
        </w:trPr>
        <w:tc>
          <w:tcPr>
            <w:tcW w:w="3369" w:type="dxa"/>
          </w:tcPr>
          <w:p w:rsidR="00A0179D" w:rsidRDefault="00EA328F" w:rsidP="0059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Служебные гаражи</w:t>
            </w:r>
            <w:r w:rsidR="00A0179D"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(4.9)</w:t>
            </w:r>
          </w:p>
          <w:p w:rsidR="00A0179D" w:rsidRDefault="00A0179D" w:rsidP="005929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9D" w:rsidRPr="0033461B" w:rsidRDefault="00A0179D" w:rsidP="005929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A0179D" w:rsidRPr="00F16515" w:rsidRDefault="00A0179D" w:rsidP="005929AE">
            <w:pPr>
              <w:jc w:val="both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DE3B4D" w:rsidRPr="00490E4B" w:rsidRDefault="00DE3B4D" w:rsidP="00B942D9">
      <w:pPr>
        <w:rPr>
          <w:rFonts w:ascii="Times New Roman" w:hAnsi="Times New Roman" w:cs="Times New Roman"/>
          <w:sz w:val="24"/>
          <w:szCs w:val="24"/>
        </w:rPr>
      </w:pPr>
    </w:p>
    <w:p w:rsidR="000A6391" w:rsidRDefault="000A6391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F7BA2" w:rsidRPr="00FB3BC0" w:rsidRDefault="00FF7BA2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517939373"/>
      <w:r w:rsidRPr="00FB3BC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FB3BC0">
        <w:rPr>
          <w:rFonts w:ascii="Times New Roman" w:hAnsi="Times New Roman" w:cs="Times New Roman"/>
          <w:b/>
          <w:color w:val="auto"/>
          <w:sz w:val="24"/>
          <w:szCs w:val="24"/>
        </w:rPr>
        <w:t>6. Производственные зоны</w:t>
      </w:r>
      <w:r w:rsidR="00CF5974" w:rsidRPr="00FB3BC0">
        <w:rPr>
          <w:rFonts w:ascii="Times New Roman" w:hAnsi="Times New Roman" w:cs="Times New Roman"/>
          <w:b/>
          <w:color w:val="auto"/>
          <w:sz w:val="24"/>
          <w:szCs w:val="24"/>
        </w:rPr>
        <w:t>, зоны инженерной и транспортной инфраструктур</w:t>
      </w:r>
      <w:bookmarkEnd w:id="7"/>
    </w:p>
    <w:p w:rsidR="004A3DF3" w:rsidRDefault="004A3DF3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</w:p>
    <w:p w:rsidR="00B942D9" w:rsidRPr="00FB3BC0" w:rsidRDefault="00B942D9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8" w:name="_Toc517939374"/>
      <w:r w:rsidRPr="00FB3BC0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525BC2" w:rsidRPr="00FB3BC0">
        <w:rPr>
          <w:rFonts w:ascii="Times New Roman" w:hAnsi="Times New Roman" w:cs="Times New Roman"/>
          <w:b/>
          <w:i/>
          <w:color w:val="auto"/>
        </w:rPr>
        <w:t>6.</w:t>
      </w:r>
      <w:r w:rsidRPr="00FB3BC0">
        <w:rPr>
          <w:rFonts w:ascii="Times New Roman" w:hAnsi="Times New Roman" w:cs="Times New Roman"/>
          <w:b/>
          <w:i/>
          <w:color w:val="auto"/>
        </w:rPr>
        <w:t>1.</w:t>
      </w:r>
      <w:r w:rsidR="00DE3B4D" w:rsidRPr="00FB3BC0">
        <w:rPr>
          <w:rFonts w:ascii="Times New Roman" w:hAnsi="Times New Roman" w:cs="Times New Roman"/>
          <w:b/>
          <w:i/>
          <w:color w:val="auto"/>
        </w:rPr>
        <w:t xml:space="preserve"> </w:t>
      </w:r>
      <w:r w:rsidR="004653D8">
        <w:rPr>
          <w:rFonts w:ascii="Times New Roman" w:hAnsi="Times New Roman" w:cs="Times New Roman"/>
          <w:b/>
          <w:i/>
          <w:color w:val="auto"/>
        </w:rPr>
        <w:t>Производственная</w:t>
      </w:r>
      <w:r w:rsidR="00DE3B4D" w:rsidRPr="00FB3BC0">
        <w:rPr>
          <w:rFonts w:ascii="Times New Roman" w:hAnsi="Times New Roman" w:cs="Times New Roman"/>
          <w:b/>
          <w:i/>
          <w:color w:val="auto"/>
        </w:rPr>
        <w:t xml:space="preserve"> - П-1</w:t>
      </w:r>
      <w:bookmarkEnd w:id="8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5397"/>
        <w:gridCol w:w="1854"/>
      </w:tblGrid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6224B" w:rsidRPr="00490E4B" w:rsidRDefault="00F6224B" w:rsidP="00872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523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7A273E" w:rsidRPr="00490E4B" w:rsidTr="004A3DF3">
        <w:tc>
          <w:tcPr>
            <w:tcW w:w="2174" w:type="dxa"/>
          </w:tcPr>
          <w:p w:rsidR="007A273E" w:rsidRPr="00231D7E" w:rsidRDefault="007A273E" w:rsidP="007A2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7A273E" w:rsidRPr="00231D7E" w:rsidRDefault="007A273E" w:rsidP="007A2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:rsidR="007A273E" w:rsidRPr="0033461B" w:rsidRDefault="007A273E" w:rsidP="007A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5523" w:type="dxa"/>
          </w:tcPr>
          <w:p w:rsidR="007A273E" w:rsidRPr="004653D8" w:rsidRDefault="004653D8" w:rsidP="00E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0" w:type="auto"/>
          </w:tcPr>
          <w:p w:rsidR="007A273E" w:rsidRPr="0033461B" w:rsidRDefault="007A273E" w:rsidP="00EB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EB1FD1" w:rsidRPr="00490E4B" w:rsidTr="004A3DF3">
        <w:tc>
          <w:tcPr>
            <w:tcW w:w="2174" w:type="dxa"/>
          </w:tcPr>
          <w:p w:rsidR="00EB1FD1" w:rsidRPr="0033461B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523" w:type="dxa"/>
          </w:tcPr>
          <w:p w:rsidR="00EB1FD1" w:rsidRPr="004653D8" w:rsidRDefault="004653D8" w:rsidP="00E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0" w:type="auto"/>
          </w:tcPr>
          <w:p w:rsidR="00EB1FD1" w:rsidRPr="0033461B" w:rsidRDefault="00EB1FD1" w:rsidP="00EB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5523" w:type="dxa"/>
          </w:tcPr>
          <w:p w:rsidR="00F6224B" w:rsidRPr="004653D8" w:rsidRDefault="004653D8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геологических изысканий;</w:t>
            </w:r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</w:t>
            </w:r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необходимых для подготовки сырья к транспортировке и (или) промышленной </w:t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переработке;</w:t>
            </w:r>
            <w:proofErr w:type="gramEnd"/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Легкая промышленность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производства продукции легкой промышленности (производство текстильных изделий, производство одежды, производство кожи и изделий из кожи и иной продукции легкой промышленности)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</w:tr>
      <w:tr w:rsidR="00EB1FD1" w:rsidRPr="00490E4B" w:rsidTr="004A3DF3">
        <w:tc>
          <w:tcPr>
            <w:tcW w:w="2174" w:type="dxa"/>
          </w:tcPr>
          <w:p w:rsidR="00EB1FD1" w:rsidRPr="0033461B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523" w:type="dxa"/>
          </w:tcPr>
          <w:p w:rsidR="00EB1FD1" w:rsidRPr="004D6132" w:rsidRDefault="004D6132" w:rsidP="00E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</w:t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:rsidR="00EB1FD1" w:rsidRPr="0033461B" w:rsidRDefault="00EB1FD1" w:rsidP="00EB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Целлюлозно-бумажная промышленность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6224B" w:rsidRPr="00490E4B" w:rsidRDefault="00F6224B" w:rsidP="0087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523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8C0F40" w:rsidRPr="00490E4B" w:rsidTr="004A3DF3">
        <w:tc>
          <w:tcPr>
            <w:tcW w:w="2174" w:type="dxa"/>
          </w:tcPr>
          <w:p w:rsidR="008C0F40" w:rsidRPr="00490E4B" w:rsidRDefault="008C0F40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523" w:type="dxa"/>
          </w:tcPr>
          <w:p w:rsidR="008C0F40" w:rsidRPr="004D6132" w:rsidRDefault="004D6132" w:rsidP="008C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</w:t>
            </w:r>
            <w:proofErr w:type="gramStart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.м</w:t>
            </w:r>
            <w:proofErr w:type="gramEnd"/>
          </w:p>
        </w:tc>
        <w:tc>
          <w:tcPr>
            <w:tcW w:w="0" w:type="auto"/>
          </w:tcPr>
          <w:p w:rsidR="008C0F40" w:rsidRPr="00490E4B" w:rsidRDefault="008C0F40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0141FD" w:rsidRPr="00490E4B" w:rsidTr="004A3DF3">
        <w:tc>
          <w:tcPr>
            <w:tcW w:w="2174" w:type="dxa"/>
          </w:tcPr>
          <w:p w:rsidR="000141FD" w:rsidRPr="00490E4B" w:rsidRDefault="000141F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523" w:type="dxa"/>
          </w:tcPr>
          <w:p w:rsidR="000141FD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0141FD" w:rsidRPr="00490E4B" w:rsidRDefault="000141FD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5523" w:type="dxa"/>
          </w:tcPr>
          <w:p w:rsidR="00F6224B" w:rsidRPr="0080289C" w:rsidRDefault="00CA774A" w:rsidP="00C11EF6">
            <w:pPr>
              <w:jc w:val="both"/>
              <w:rPr>
                <w:rFonts w:ascii="Times New Roman" w:hAnsi="Times New Roman" w:cs="Times New Roman"/>
              </w:rPr>
            </w:pPr>
            <w:r w:rsidRPr="0080289C">
              <w:rPr>
                <w:rFonts w:ascii="Times New Roman" w:hAnsi="Times New Roman" w:cs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EE2069" w:rsidRPr="00490E4B" w:rsidTr="004A3DF3">
        <w:tc>
          <w:tcPr>
            <w:tcW w:w="2174" w:type="dxa"/>
          </w:tcPr>
          <w:p w:rsidR="00EE2069" w:rsidRPr="00490E4B" w:rsidRDefault="00EE206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3" w:type="dxa"/>
          </w:tcPr>
          <w:p w:rsidR="00EE2069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0" w:type="auto"/>
          </w:tcPr>
          <w:p w:rsidR="00EE2069" w:rsidRPr="00490E4B" w:rsidRDefault="00EE2069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3F1BB9" w:rsidRPr="00490E4B" w:rsidTr="004A3DF3">
        <w:tc>
          <w:tcPr>
            <w:tcW w:w="2174" w:type="dxa"/>
          </w:tcPr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523" w:type="dxa"/>
          </w:tcPr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3F1BB9" w:rsidRPr="00490E4B" w:rsidTr="004A3DF3">
        <w:tc>
          <w:tcPr>
            <w:tcW w:w="2174" w:type="dxa"/>
          </w:tcPr>
          <w:p w:rsidR="003F1BB9" w:rsidRPr="00490E4B" w:rsidRDefault="003F1BB9" w:rsidP="003F1BB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3" w:type="dxa"/>
          </w:tcPr>
          <w:p w:rsidR="003F1BB9" w:rsidRPr="004D6132" w:rsidRDefault="004D6132" w:rsidP="00EB1FD1">
            <w:pPr>
              <w:pStyle w:val="af6"/>
              <w:rPr>
                <w:rFonts w:ascii="Times New Roman" w:hAnsi="Times New Roman" w:cs="Times New Roman"/>
              </w:rPr>
            </w:pPr>
            <w:r w:rsidRPr="004D6132">
              <w:rPr>
                <w:rFonts w:ascii="Times New Roman" w:hAnsi="Times New Roman" w:cs="Times New Roman"/>
                <w:shd w:val="clear" w:color="auto" w:fill="FFFFFF"/>
              </w:rPr>
              <w:t xml:space="preserve">Размещение различного рода путей сообщения и сооружений, используемых для перевозки людей </w:t>
            </w:r>
            <w:r w:rsidRPr="004D613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7.1-7.5</w:t>
            </w:r>
          </w:p>
        </w:tc>
        <w:tc>
          <w:tcPr>
            <w:tcW w:w="0" w:type="auto"/>
          </w:tcPr>
          <w:p w:rsidR="003F1BB9" w:rsidRPr="00490E4B" w:rsidRDefault="003F1BB9" w:rsidP="003F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</w:t>
            </w:r>
          </w:p>
        </w:tc>
      </w:tr>
    </w:tbl>
    <w:p w:rsidR="00551790" w:rsidRPr="00490E4B" w:rsidRDefault="00551790" w:rsidP="00551790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lastRenderedPageBreak/>
        <w:t xml:space="preserve">(Описание обозначений *, **, *** приведены на стр. </w:t>
      </w:r>
      <w:r w:rsidR="00B57596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C234A8" w:rsidRPr="007773A4" w:rsidRDefault="00C234A8" w:rsidP="007773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42D9" w:rsidRPr="00FB3BC0" w:rsidRDefault="00B942D9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9" w:name="_Toc517939375"/>
      <w:r w:rsidRPr="00FB3BC0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525BC2" w:rsidRPr="00FB3BC0">
        <w:rPr>
          <w:rFonts w:ascii="Times New Roman" w:hAnsi="Times New Roman" w:cs="Times New Roman"/>
          <w:b/>
          <w:i/>
          <w:color w:val="auto"/>
        </w:rPr>
        <w:t>6.</w:t>
      </w:r>
      <w:r w:rsidRPr="00FB3BC0">
        <w:rPr>
          <w:rFonts w:ascii="Times New Roman" w:hAnsi="Times New Roman" w:cs="Times New Roman"/>
          <w:b/>
          <w:i/>
          <w:color w:val="auto"/>
        </w:rPr>
        <w:t>2.</w:t>
      </w:r>
      <w:r w:rsidR="00525BC2" w:rsidRPr="00FB3BC0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9"/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095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0A6391">
        <w:tc>
          <w:tcPr>
            <w:tcW w:w="946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A273E" w:rsidRPr="0033461B" w:rsidTr="000614EE">
        <w:trPr>
          <w:trHeight w:val="847"/>
        </w:trPr>
        <w:tc>
          <w:tcPr>
            <w:tcW w:w="3369" w:type="dxa"/>
          </w:tcPr>
          <w:p w:rsidR="007A273E" w:rsidRPr="00231D7E" w:rsidRDefault="007A273E" w:rsidP="007A2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7A273E" w:rsidRPr="00231D7E" w:rsidRDefault="007A273E" w:rsidP="007A2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:rsidR="007A273E" w:rsidRDefault="007A273E" w:rsidP="007A2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производства (1.18)</w:t>
            </w:r>
          </w:p>
        </w:tc>
        <w:tc>
          <w:tcPr>
            <w:tcW w:w="6095" w:type="dxa"/>
          </w:tcPr>
          <w:p w:rsidR="007A273E" w:rsidRPr="00A82164" w:rsidRDefault="007A273E" w:rsidP="007A273E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7A273E" w:rsidRPr="00A82164" w:rsidRDefault="007A273E" w:rsidP="007A2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 м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273E" w:rsidRPr="00A82164" w:rsidRDefault="007A273E" w:rsidP="007A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273E" w:rsidRPr="00A82164" w:rsidRDefault="007A273E" w:rsidP="007A273E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1FD1" w:rsidRPr="0033461B" w:rsidTr="000614EE">
        <w:trPr>
          <w:trHeight w:val="847"/>
        </w:trPr>
        <w:tc>
          <w:tcPr>
            <w:tcW w:w="3369" w:type="dxa"/>
          </w:tcPr>
          <w:p w:rsidR="00EB1FD1" w:rsidRPr="0033461B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095" w:type="dxa"/>
          </w:tcPr>
          <w:p w:rsidR="00EB1FD1" w:rsidRPr="00A82164" w:rsidRDefault="00EB1FD1" w:rsidP="00EB1FD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EB1FD1" w:rsidRPr="00A82164" w:rsidRDefault="00EB1FD1" w:rsidP="00E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FD1" w:rsidRPr="00A82164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FD1" w:rsidRPr="0033461B" w:rsidRDefault="00EB1FD1" w:rsidP="00EB1FD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391" w:rsidRPr="0033461B" w:rsidTr="000614EE">
        <w:trPr>
          <w:trHeight w:val="847"/>
        </w:trPr>
        <w:tc>
          <w:tcPr>
            <w:tcW w:w="3369" w:type="dxa"/>
          </w:tcPr>
          <w:p w:rsidR="000A6391" w:rsidRPr="00BD5E74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 (6.0)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Недропользование (6.1)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 (6.3)</w:t>
            </w:r>
          </w:p>
          <w:p w:rsidR="00286BD6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 (6.3.1)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 (6.4)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 (6.6)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Энергетика (6.7)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Целлюлозно-бумажная 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промышленность (6.11)</w:t>
            </w:r>
          </w:p>
        </w:tc>
        <w:tc>
          <w:tcPr>
            <w:tcW w:w="6095" w:type="dxa"/>
          </w:tcPr>
          <w:p w:rsidR="000A6391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1000 кв.м.</w:t>
            </w:r>
          </w:p>
          <w:p w:rsidR="000A6391" w:rsidRPr="0057070B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100000 кв.м.</w:t>
            </w:r>
          </w:p>
          <w:p w:rsidR="000A6391" w:rsidRPr="0033461B" w:rsidRDefault="000A6391" w:rsidP="000614E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33461B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BA0A37" w:rsidRPr="00EB1FD1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EB1FD1" w:rsidRPr="0033461B" w:rsidTr="000614EE">
        <w:trPr>
          <w:trHeight w:val="847"/>
        </w:trPr>
        <w:tc>
          <w:tcPr>
            <w:tcW w:w="3369" w:type="dxa"/>
          </w:tcPr>
          <w:p w:rsidR="00EB1FD1" w:rsidRPr="000D45F4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(6.8)</w:t>
            </w:r>
          </w:p>
        </w:tc>
        <w:tc>
          <w:tcPr>
            <w:tcW w:w="6095" w:type="dxa"/>
          </w:tcPr>
          <w:p w:rsidR="00EB1FD1" w:rsidRPr="00A82164" w:rsidRDefault="00EB1FD1" w:rsidP="00EB1FD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EB1FD1" w:rsidRPr="00A82164" w:rsidRDefault="00EB1FD1" w:rsidP="00E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FD1" w:rsidRPr="00A82164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FD1" w:rsidRPr="00FC27D7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391" w:rsidRPr="0033461B" w:rsidTr="000A6391">
        <w:tc>
          <w:tcPr>
            <w:tcW w:w="946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A6391" w:rsidRPr="0033461B" w:rsidTr="000A6391">
        <w:trPr>
          <w:trHeight w:val="3593"/>
        </w:trPr>
        <w:tc>
          <w:tcPr>
            <w:tcW w:w="336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095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Склады (6.9)</w:t>
            </w:r>
          </w:p>
        </w:tc>
        <w:tc>
          <w:tcPr>
            <w:tcW w:w="6095" w:type="dxa"/>
          </w:tcPr>
          <w:p w:rsidR="000A6391" w:rsidRPr="0033461B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33461B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 (8.3)</w:t>
            </w:r>
          </w:p>
        </w:tc>
        <w:tc>
          <w:tcPr>
            <w:tcW w:w="6095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 кв.м.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7B100D" w:rsidRPr="00EB1FD1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0179D" w:rsidRPr="0033461B" w:rsidTr="005929AE">
        <w:tc>
          <w:tcPr>
            <w:tcW w:w="9464" w:type="dxa"/>
            <w:gridSpan w:val="2"/>
          </w:tcPr>
          <w:p w:rsidR="00A0179D" w:rsidRPr="0033461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0179D" w:rsidRPr="0033461B" w:rsidTr="000A6391">
        <w:tc>
          <w:tcPr>
            <w:tcW w:w="3369" w:type="dxa"/>
          </w:tcPr>
          <w:p w:rsidR="00A0179D" w:rsidRDefault="00A0179D" w:rsidP="00A0179D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(7.0)</w:t>
            </w:r>
          </w:p>
          <w:p w:rsidR="00A0179D" w:rsidRPr="0033461B" w:rsidRDefault="00A0179D" w:rsidP="00A0179D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0179D" w:rsidRPr="0033461B" w:rsidRDefault="00A0179D" w:rsidP="00A01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B942D9" w:rsidRPr="00490E4B" w:rsidRDefault="00B942D9" w:rsidP="00B942D9">
      <w:pPr>
        <w:rPr>
          <w:rFonts w:ascii="Times New Roman" w:hAnsi="Times New Roman" w:cs="Times New Roman"/>
          <w:sz w:val="24"/>
          <w:szCs w:val="24"/>
        </w:rPr>
      </w:pPr>
    </w:p>
    <w:p w:rsidR="00DE3B4D" w:rsidRPr="007B7D9A" w:rsidRDefault="00DE3B4D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0" w:name="_Toc517939376"/>
      <w:r w:rsidRPr="007B7D9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525BC2" w:rsidRPr="007B7D9A">
        <w:rPr>
          <w:rFonts w:ascii="Times New Roman" w:hAnsi="Times New Roman" w:cs="Times New Roman"/>
          <w:b/>
          <w:i/>
          <w:color w:val="auto"/>
        </w:rPr>
        <w:t xml:space="preserve">6.3 </w:t>
      </w:r>
      <w:bookmarkEnd w:id="10"/>
      <w:r w:rsidR="004D6132">
        <w:rPr>
          <w:rFonts w:ascii="Times New Roman" w:hAnsi="Times New Roman" w:cs="Times New Roman"/>
          <w:b/>
          <w:i/>
          <w:color w:val="auto"/>
        </w:rPr>
        <w:t>Зона инженерной инфраструктуры П-4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2"/>
        <w:gridCol w:w="5522"/>
        <w:gridCol w:w="2159"/>
      </w:tblGrid>
      <w:tr w:rsidR="00DE3B4D" w:rsidRPr="00490E4B" w:rsidTr="000A6391">
        <w:tc>
          <w:tcPr>
            <w:tcW w:w="2172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522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DE3B4D" w:rsidRPr="00490E4B" w:rsidTr="000A6391">
        <w:tc>
          <w:tcPr>
            <w:tcW w:w="2172" w:type="dxa"/>
          </w:tcPr>
          <w:p w:rsidR="00DE3B4D" w:rsidRPr="00490E4B" w:rsidRDefault="005505A0" w:rsidP="001F01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522" w:type="dxa"/>
          </w:tcPr>
          <w:p w:rsidR="00DE3B4D" w:rsidRPr="004D6132" w:rsidRDefault="004D6132" w:rsidP="00604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0" w:type="auto"/>
          </w:tcPr>
          <w:p w:rsidR="00DE3B4D" w:rsidRPr="00490E4B" w:rsidRDefault="005505A0" w:rsidP="007D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E213D6" w:rsidRPr="00490E4B" w:rsidTr="000A6391">
        <w:tc>
          <w:tcPr>
            <w:tcW w:w="2172" w:type="dxa"/>
          </w:tcPr>
          <w:p w:rsidR="00E213D6" w:rsidRPr="00490E4B" w:rsidRDefault="00E213D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522" w:type="dxa"/>
          </w:tcPr>
          <w:p w:rsidR="00E213D6" w:rsidRPr="004D6132" w:rsidRDefault="004D6132" w:rsidP="007D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:rsidR="00E213D6" w:rsidRPr="00490E4B" w:rsidRDefault="00E213D6" w:rsidP="007D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D52D06" w:rsidRPr="00490E4B" w:rsidTr="00BE2F71">
        <w:tc>
          <w:tcPr>
            <w:tcW w:w="2172" w:type="dxa"/>
            <w:shd w:val="clear" w:color="auto" w:fill="auto"/>
          </w:tcPr>
          <w:p w:rsidR="00D52D06" w:rsidRPr="00D52D06" w:rsidRDefault="00D52D06" w:rsidP="00D52D06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D52D06">
              <w:rPr>
                <w:rFonts w:ascii="Times New Roman" w:hAnsi="Times New Roman" w:cs="Times New Roman"/>
              </w:rPr>
              <w:t>Трубопроводный транспорт</w:t>
            </w:r>
          </w:p>
          <w:p w:rsidR="00D52D06" w:rsidRPr="00D52D06" w:rsidRDefault="00D52D0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shd w:val="clear" w:color="auto" w:fill="auto"/>
          </w:tcPr>
          <w:p w:rsidR="00D52D06" w:rsidRPr="004D6132" w:rsidRDefault="004D6132" w:rsidP="00D52D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  <w:shd w:val="clear" w:color="auto" w:fill="auto"/>
          </w:tcPr>
          <w:p w:rsidR="00D52D06" w:rsidRPr="00D52D06" w:rsidRDefault="00D52D06" w:rsidP="007D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06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E213D6" w:rsidRPr="00490E4B" w:rsidTr="000A6391">
        <w:tc>
          <w:tcPr>
            <w:tcW w:w="2172" w:type="dxa"/>
          </w:tcPr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земельных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участков* и объектов капитального строительства</w:t>
            </w:r>
          </w:p>
        </w:tc>
        <w:tc>
          <w:tcPr>
            <w:tcW w:w="5522" w:type="dxa"/>
          </w:tcPr>
          <w:p w:rsidR="00E213D6" w:rsidRPr="00490E4B" w:rsidRDefault="00E213D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использования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E213D6" w:rsidRPr="00490E4B" w:rsidTr="000A6391">
        <w:tc>
          <w:tcPr>
            <w:tcW w:w="2172" w:type="dxa"/>
          </w:tcPr>
          <w:p w:rsidR="00E213D6" w:rsidRPr="00490E4B" w:rsidRDefault="00E213D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Склады</w:t>
            </w:r>
          </w:p>
        </w:tc>
        <w:tc>
          <w:tcPr>
            <w:tcW w:w="5522" w:type="dxa"/>
          </w:tcPr>
          <w:p w:rsidR="00E213D6" w:rsidRPr="004D6132" w:rsidRDefault="004D6132" w:rsidP="007D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0" w:type="auto"/>
          </w:tcPr>
          <w:p w:rsidR="00E213D6" w:rsidRPr="00490E4B" w:rsidRDefault="00E213D6" w:rsidP="007D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7343B8" w:rsidRPr="00490E4B" w:rsidTr="000A6391">
        <w:tc>
          <w:tcPr>
            <w:tcW w:w="2172" w:type="dxa"/>
          </w:tcPr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522" w:type="dxa"/>
          </w:tcPr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7343B8" w:rsidRPr="00490E4B" w:rsidTr="000A6391">
        <w:tc>
          <w:tcPr>
            <w:tcW w:w="2172" w:type="dxa"/>
          </w:tcPr>
          <w:p w:rsidR="007343B8" w:rsidRPr="00490E4B" w:rsidRDefault="004D6132" w:rsidP="0073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522" w:type="dxa"/>
          </w:tcPr>
          <w:p w:rsidR="007343B8" w:rsidRPr="004D6132" w:rsidRDefault="004D6132" w:rsidP="0073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0" w:type="auto"/>
          </w:tcPr>
          <w:p w:rsidR="007343B8" w:rsidRPr="00490E4B" w:rsidRDefault="007343B8" w:rsidP="0073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</w:tbl>
    <w:p w:rsidR="000614EE" w:rsidRDefault="00551790" w:rsidP="007773A4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BD5E74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="000614EE">
        <w:rPr>
          <w:rFonts w:ascii="Times New Roman" w:hAnsi="Times New Roman" w:cs="Times New Roman"/>
          <w:sz w:val="24"/>
          <w:szCs w:val="24"/>
        </w:rPr>
        <w:t>)</w:t>
      </w:r>
    </w:p>
    <w:p w:rsidR="00BE2F71" w:rsidRPr="000614EE" w:rsidRDefault="00BE2F71" w:rsidP="007773A4">
      <w:pPr>
        <w:rPr>
          <w:rFonts w:ascii="Times New Roman" w:hAnsi="Times New Roman" w:cs="Times New Roman"/>
          <w:sz w:val="24"/>
          <w:szCs w:val="24"/>
        </w:rPr>
      </w:pPr>
    </w:p>
    <w:p w:rsidR="00C2769A" w:rsidRPr="007B7D9A" w:rsidRDefault="00C2769A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1" w:name="_Toc517939377"/>
      <w:r w:rsidRPr="007B7D9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Pr="007B7D9A">
        <w:rPr>
          <w:rFonts w:ascii="Times New Roman" w:hAnsi="Times New Roman" w:cs="Times New Roman"/>
          <w:b/>
          <w:i/>
          <w:color w:val="auto"/>
        </w:rPr>
        <w:t>6.4.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7"/>
        <w:gridCol w:w="6656"/>
      </w:tblGrid>
      <w:tr w:rsidR="000A6391" w:rsidRPr="0033461B" w:rsidTr="007343B8">
        <w:tc>
          <w:tcPr>
            <w:tcW w:w="3058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569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0A6391">
        <w:tc>
          <w:tcPr>
            <w:tcW w:w="0" w:type="auto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A6391" w:rsidRPr="0033461B" w:rsidTr="007343B8">
        <w:trPr>
          <w:trHeight w:val="2759"/>
        </w:trPr>
        <w:tc>
          <w:tcPr>
            <w:tcW w:w="3058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(3.1)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(6.8)</w:t>
            </w:r>
          </w:p>
          <w:p w:rsidR="00FE6CA5" w:rsidRDefault="00FE6CA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CA5" w:rsidRPr="0033461B" w:rsidRDefault="00FE6CA5" w:rsidP="000A63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6569" w:type="dxa"/>
            <w:shd w:val="clear" w:color="auto" w:fill="auto"/>
          </w:tcPr>
          <w:p w:rsidR="000A6391" w:rsidRPr="00443019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5E31A8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E74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391" w:rsidRPr="0033461B" w:rsidTr="000A6391">
        <w:tc>
          <w:tcPr>
            <w:tcW w:w="0" w:type="auto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A6391" w:rsidRPr="0033461B" w:rsidTr="007343B8">
        <w:tc>
          <w:tcPr>
            <w:tcW w:w="3058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(6.9)</w:t>
            </w:r>
          </w:p>
        </w:tc>
        <w:tc>
          <w:tcPr>
            <w:tcW w:w="6569" w:type="dxa"/>
          </w:tcPr>
          <w:p w:rsidR="000A6391" w:rsidRPr="0033461B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33461B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0A6391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  <w:p w:rsidR="00FE6CA5" w:rsidRDefault="00FE6CA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FE6CA5" w:rsidRPr="0033461B" w:rsidRDefault="00FE6CA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3B8" w:rsidRPr="0033461B" w:rsidTr="005929AE">
        <w:tc>
          <w:tcPr>
            <w:tcW w:w="9627" w:type="dxa"/>
            <w:gridSpan w:val="2"/>
          </w:tcPr>
          <w:p w:rsidR="007343B8" w:rsidRPr="0033461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343B8" w:rsidRPr="0033461B" w:rsidTr="007343B8">
        <w:tc>
          <w:tcPr>
            <w:tcW w:w="3058" w:type="dxa"/>
          </w:tcPr>
          <w:p w:rsidR="007343B8" w:rsidRPr="0033461B" w:rsidRDefault="004D6132" w:rsidP="0073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  <w:r w:rsidR="007343B8">
              <w:rPr>
                <w:rFonts w:ascii="Times New Roman" w:hAnsi="Times New Roman" w:cs="Times New Roman"/>
                <w:sz w:val="24"/>
                <w:szCs w:val="24"/>
              </w:rPr>
              <w:t xml:space="preserve"> (4.9)</w:t>
            </w:r>
          </w:p>
        </w:tc>
        <w:tc>
          <w:tcPr>
            <w:tcW w:w="6569" w:type="dxa"/>
          </w:tcPr>
          <w:p w:rsidR="007343B8" w:rsidRPr="0033461B" w:rsidRDefault="007343B8" w:rsidP="0073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286BD6" w:rsidRPr="0080289C" w:rsidRDefault="00286BD6" w:rsidP="0080289C"/>
    <w:p w:rsidR="00DE3B4D" w:rsidRPr="00B23B06" w:rsidRDefault="00DE3B4D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2" w:name="_Toc517939378"/>
      <w:r w:rsidRPr="00B23B06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525BC2" w:rsidRPr="00B23B06">
        <w:rPr>
          <w:rFonts w:ascii="Times New Roman" w:hAnsi="Times New Roman" w:cs="Times New Roman"/>
          <w:b/>
          <w:i/>
          <w:color w:val="auto"/>
        </w:rPr>
        <w:t>6.</w:t>
      </w:r>
      <w:r w:rsidR="008D6ED0" w:rsidRPr="00B23B06">
        <w:rPr>
          <w:rFonts w:ascii="Times New Roman" w:hAnsi="Times New Roman" w:cs="Times New Roman"/>
          <w:b/>
          <w:i/>
          <w:color w:val="auto"/>
        </w:rPr>
        <w:t>5</w:t>
      </w:r>
      <w:r w:rsidRPr="00B23B06">
        <w:rPr>
          <w:rFonts w:ascii="Times New Roman" w:hAnsi="Times New Roman" w:cs="Times New Roman"/>
          <w:b/>
          <w:i/>
          <w:color w:val="auto"/>
        </w:rPr>
        <w:t xml:space="preserve">. </w:t>
      </w:r>
      <w:bookmarkEnd w:id="12"/>
      <w:r w:rsidR="004D6132">
        <w:rPr>
          <w:rFonts w:ascii="Times New Roman" w:hAnsi="Times New Roman" w:cs="Times New Roman"/>
          <w:b/>
          <w:i/>
          <w:color w:val="auto"/>
        </w:rPr>
        <w:t>Зона транспортной инфраструктуры П-5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6"/>
        <w:gridCol w:w="5404"/>
        <w:gridCol w:w="1977"/>
      </w:tblGrid>
      <w:tr w:rsidR="00DE3B4D" w:rsidRPr="00490E4B" w:rsidTr="00BD5E74">
        <w:tc>
          <w:tcPr>
            <w:tcW w:w="2246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04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77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D52D06" w:rsidRPr="00490E4B" w:rsidTr="00BE2F71">
        <w:tc>
          <w:tcPr>
            <w:tcW w:w="2246" w:type="dxa"/>
            <w:shd w:val="clear" w:color="auto" w:fill="auto"/>
          </w:tcPr>
          <w:p w:rsidR="00D52D06" w:rsidRPr="00490E4B" w:rsidRDefault="00D52D06" w:rsidP="004D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5404" w:type="dxa"/>
            <w:shd w:val="clear" w:color="auto" w:fill="auto"/>
          </w:tcPr>
          <w:p w:rsidR="00D52D06" w:rsidRPr="004D6132" w:rsidRDefault="004D6132" w:rsidP="00B23B06">
            <w:pPr>
              <w:pStyle w:val="af6"/>
              <w:rPr>
                <w:rFonts w:ascii="Times New Roman" w:hAnsi="Times New Roman" w:cs="Times New Roman"/>
              </w:rPr>
            </w:pPr>
            <w:r w:rsidRPr="004D6132">
              <w:rPr>
                <w:rFonts w:ascii="Times New Roman" w:hAnsi="Times New Roman" w:cs="Times New Roman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4D6132">
              <w:rPr>
                <w:rFonts w:ascii="Times New Roman" w:hAnsi="Times New Roman" w:cs="Times New Roman"/>
              </w:rPr>
              <w:br/>
            </w:r>
            <w:r w:rsidRPr="004D6132">
              <w:rPr>
                <w:rFonts w:ascii="Times New Roman" w:hAnsi="Times New Roman" w:cs="Times New Roman"/>
                <w:shd w:val="clear" w:color="auto" w:fill="FFFFFF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77" w:type="dxa"/>
            <w:shd w:val="clear" w:color="auto" w:fill="auto"/>
          </w:tcPr>
          <w:p w:rsidR="00D52D06" w:rsidRPr="00490E4B" w:rsidRDefault="00D52D06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873417" w:rsidP="001F01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7.1-7.5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873417" w:rsidP="001F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 железнодорожного транспорта. </w:t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Содержание данного вида разрешенного использования включает в себя содержание видов разрешенного использования с кодами 7.1.1-7.1.2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873417" w:rsidP="001F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Автомобильный транспорт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7.2.1-7.2.3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873417" w:rsidP="001F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E55BA9" w:rsidRPr="00490E4B" w:rsidTr="00BD5E74">
        <w:tc>
          <w:tcPr>
            <w:tcW w:w="2246" w:type="dxa"/>
          </w:tcPr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04" w:type="dxa"/>
          </w:tcPr>
          <w:p w:rsidR="00E55BA9" w:rsidRPr="00490E4B" w:rsidRDefault="00E55BA9" w:rsidP="00E5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77" w:type="dxa"/>
          </w:tcPr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E55BA9" w:rsidRPr="00490E4B" w:rsidTr="00BD5E74">
        <w:tc>
          <w:tcPr>
            <w:tcW w:w="2246" w:type="dxa"/>
          </w:tcPr>
          <w:p w:rsidR="00E55BA9" w:rsidRPr="00490E4B" w:rsidRDefault="00E55BA9" w:rsidP="00E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404" w:type="dxa"/>
          </w:tcPr>
          <w:p w:rsidR="00E55BA9" w:rsidRPr="004D6132" w:rsidRDefault="004D6132" w:rsidP="00E5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977" w:type="dxa"/>
          </w:tcPr>
          <w:p w:rsidR="00E55BA9" w:rsidRPr="00490E4B" w:rsidRDefault="00E55BA9" w:rsidP="00E5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04" w:type="dxa"/>
          </w:tcPr>
          <w:p w:rsidR="00DE3B4D" w:rsidRPr="00490E4B" w:rsidRDefault="00DE3B4D" w:rsidP="00B23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77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977" w:type="dxa"/>
          </w:tcPr>
          <w:p w:rsidR="00DE3B4D" w:rsidRPr="00490E4B" w:rsidRDefault="00DE3B4D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4D6132" w:rsidP="001F01A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</w:tbl>
    <w:p w:rsidR="000614EE" w:rsidRPr="000614EE" w:rsidRDefault="00551790" w:rsidP="00286BD6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lastRenderedPageBreak/>
        <w:t xml:space="preserve">(Описание обозначений *, **, *** приведены на стр. </w:t>
      </w:r>
      <w:r w:rsidR="00BD5E74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="007773A4">
        <w:rPr>
          <w:rFonts w:ascii="Times New Roman" w:hAnsi="Times New Roman" w:cs="Times New Roman"/>
          <w:sz w:val="24"/>
          <w:szCs w:val="24"/>
        </w:rPr>
        <w:t>)</w:t>
      </w:r>
    </w:p>
    <w:p w:rsidR="008D6ED0" w:rsidRPr="00880BBA" w:rsidRDefault="008D6ED0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3" w:name="_Toc517939379"/>
      <w:r w:rsidRPr="00880BB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Pr="00880BBA">
        <w:rPr>
          <w:rFonts w:ascii="Times New Roman" w:hAnsi="Times New Roman" w:cs="Times New Roman"/>
          <w:b/>
          <w:i/>
          <w:color w:val="auto"/>
        </w:rPr>
        <w:t>6.6.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3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0A6391" w:rsidRPr="0033461B" w:rsidTr="00286DE5">
        <w:tc>
          <w:tcPr>
            <w:tcW w:w="3539" w:type="dxa"/>
          </w:tcPr>
          <w:p w:rsidR="000A6391" w:rsidRPr="0033461B" w:rsidRDefault="000A6391" w:rsidP="000A6391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095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E00B72">
        <w:tc>
          <w:tcPr>
            <w:tcW w:w="963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52D06" w:rsidRPr="0033461B" w:rsidTr="00BE2F71">
        <w:trPr>
          <w:trHeight w:val="3345"/>
        </w:trPr>
        <w:tc>
          <w:tcPr>
            <w:tcW w:w="3539" w:type="dxa"/>
            <w:shd w:val="clear" w:color="auto" w:fill="auto"/>
          </w:tcPr>
          <w:p w:rsidR="00D52D06" w:rsidRPr="0033461B" w:rsidRDefault="00D52D06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 (4.9.1)</w:t>
            </w:r>
          </w:p>
        </w:tc>
        <w:tc>
          <w:tcPr>
            <w:tcW w:w="6095" w:type="dxa"/>
            <w:shd w:val="clear" w:color="auto" w:fill="auto"/>
          </w:tcPr>
          <w:p w:rsidR="00D52D06" w:rsidRPr="00286BD6" w:rsidRDefault="00D52D06" w:rsidP="00D52D0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D52D06" w:rsidRPr="00286BD6" w:rsidRDefault="00D52D06" w:rsidP="00D52D06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 кв.м.</w:t>
            </w:r>
          </w:p>
          <w:p w:rsidR="00D52D06" w:rsidRPr="00286BD6" w:rsidRDefault="00D52D06" w:rsidP="00D52D06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000 кв.м.</w:t>
            </w:r>
          </w:p>
          <w:p w:rsidR="00D52D06" w:rsidRPr="00286BD6" w:rsidRDefault="00D52D06" w:rsidP="00D52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D52D06" w:rsidRPr="00286BD6" w:rsidRDefault="00D52D06" w:rsidP="00D52D0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D52D06" w:rsidRPr="00560067" w:rsidRDefault="00D52D06" w:rsidP="00D52D06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286DE5">
        <w:trPr>
          <w:trHeight w:val="3345"/>
        </w:trPr>
        <w:tc>
          <w:tcPr>
            <w:tcW w:w="353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Транспорт (7.0)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(7.1)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E50A54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6095" w:type="dxa"/>
            <w:shd w:val="clear" w:color="auto" w:fill="auto"/>
          </w:tcPr>
          <w:p w:rsidR="000A6391" w:rsidRPr="00560067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0A6391" w:rsidRPr="00560067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0A6391" w:rsidRPr="00560067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 не подлежит установлению.</w:t>
            </w:r>
          </w:p>
        </w:tc>
      </w:tr>
      <w:tr w:rsidR="00E55BA9" w:rsidRPr="0033461B" w:rsidTr="00E00B72">
        <w:trPr>
          <w:trHeight w:val="423"/>
        </w:trPr>
        <w:tc>
          <w:tcPr>
            <w:tcW w:w="9634" w:type="dxa"/>
            <w:gridSpan w:val="2"/>
          </w:tcPr>
          <w:p w:rsidR="00E55BA9" w:rsidRPr="00560067" w:rsidRDefault="00E55BA9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55BA9" w:rsidRPr="0033461B" w:rsidTr="00286DE5">
        <w:trPr>
          <w:trHeight w:val="847"/>
        </w:trPr>
        <w:tc>
          <w:tcPr>
            <w:tcW w:w="3539" w:type="dxa"/>
          </w:tcPr>
          <w:p w:rsidR="00E55BA9" w:rsidRPr="0033461B" w:rsidRDefault="00E55BA9" w:rsidP="00E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095" w:type="dxa"/>
            <w:shd w:val="clear" w:color="auto" w:fill="auto"/>
          </w:tcPr>
          <w:p w:rsidR="00E55BA9" w:rsidRPr="005E31A8" w:rsidRDefault="00E55BA9" w:rsidP="00E55BA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E55BA9" w:rsidRDefault="00E55BA9" w:rsidP="00E5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BA9" w:rsidRPr="005E31A8" w:rsidRDefault="00E55BA9" w:rsidP="00E55BA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288" w:rsidRPr="0033461B" w:rsidRDefault="00E55BA9" w:rsidP="00E5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="00E00B72"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E00B72">
        <w:tc>
          <w:tcPr>
            <w:tcW w:w="963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A6391" w:rsidRPr="0033461B" w:rsidTr="00286DE5">
        <w:trPr>
          <w:trHeight w:val="3779"/>
        </w:trPr>
        <w:tc>
          <w:tcPr>
            <w:tcW w:w="353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 (3.1)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4D6132" w:rsidP="000A639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  <w:r w:rsidR="000A6391"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(4.9)</w:t>
            </w:r>
          </w:p>
          <w:p w:rsidR="000A6391" w:rsidRPr="0033461B" w:rsidRDefault="000A6391" w:rsidP="000A639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A6391" w:rsidRPr="00843C50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C50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8D6ED0" w:rsidRPr="00490E4B" w:rsidRDefault="008D6ED0" w:rsidP="00551790">
      <w:pPr>
        <w:rPr>
          <w:rFonts w:ascii="Times New Roman" w:hAnsi="Times New Roman" w:cs="Times New Roman"/>
          <w:sz w:val="24"/>
          <w:szCs w:val="24"/>
        </w:rPr>
      </w:pPr>
    </w:p>
    <w:p w:rsidR="00C01D51" w:rsidRPr="00880BBA" w:rsidRDefault="00C01D51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4" w:name="_Toc517939380"/>
      <w:r w:rsidRPr="00880BB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880BBA">
        <w:rPr>
          <w:rFonts w:ascii="Times New Roman" w:hAnsi="Times New Roman" w:cs="Times New Roman"/>
          <w:b/>
          <w:color w:val="auto"/>
          <w:sz w:val="24"/>
          <w:szCs w:val="24"/>
        </w:rPr>
        <w:t>7. Зоны сельскохозяйственного использования</w:t>
      </w:r>
      <w:bookmarkEnd w:id="14"/>
    </w:p>
    <w:p w:rsidR="0058592E" w:rsidRPr="00490E4B" w:rsidRDefault="0058592E" w:rsidP="0058592E">
      <w:pPr>
        <w:spacing w:after="0" w:line="240" w:lineRule="auto"/>
        <w:rPr>
          <w:sz w:val="24"/>
          <w:szCs w:val="24"/>
        </w:rPr>
      </w:pPr>
    </w:p>
    <w:p w:rsidR="00C01D51" w:rsidRPr="00B23B06" w:rsidRDefault="00C01D51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5" w:name="_Toc517939381"/>
      <w:r w:rsidRPr="00B23B06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90401C" w:rsidRPr="00B23B06">
        <w:rPr>
          <w:rFonts w:ascii="Times New Roman" w:hAnsi="Times New Roman" w:cs="Times New Roman"/>
          <w:b/>
          <w:i/>
          <w:color w:val="auto"/>
        </w:rPr>
        <w:t>7.</w:t>
      </w:r>
      <w:r w:rsidRPr="00B23B06">
        <w:rPr>
          <w:rFonts w:ascii="Times New Roman" w:hAnsi="Times New Roman" w:cs="Times New Roman"/>
          <w:b/>
          <w:i/>
          <w:color w:val="auto"/>
        </w:rPr>
        <w:t>1.</w:t>
      </w:r>
      <w:r w:rsidR="008C751B" w:rsidRPr="00B23B06">
        <w:rPr>
          <w:rFonts w:ascii="Times New Roman" w:hAnsi="Times New Roman" w:cs="Times New Roman"/>
          <w:b/>
          <w:i/>
          <w:color w:val="auto"/>
        </w:rPr>
        <w:t xml:space="preserve"> </w:t>
      </w:r>
      <w:r w:rsidR="004D6132">
        <w:rPr>
          <w:rFonts w:ascii="Times New Roman" w:hAnsi="Times New Roman" w:cs="Times New Roman"/>
          <w:b/>
          <w:i/>
          <w:color w:val="auto"/>
        </w:rPr>
        <w:t>Зоны сельскохозяйственного</w:t>
      </w:r>
      <w:r w:rsidR="00C716DC">
        <w:rPr>
          <w:rFonts w:ascii="Times New Roman" w:hAnsi="Times New Roman" w:cs="Times New Roman"/>
          <w:b/>
          <w:i/>
          <w:color w:val="auto"/>
        </w:rPr>
        <w:t xml:space="preserve"> </w:t>
      </w:r>
      <w:r w:rsidR="004D6132">
        <w:rPr>
          <w:rFonts w:ascii="Times New Roman" w:hAnsi="Times New Roman" w:cs="Times New Roman"/>
          <w:b/>
          <w:i/>
          <w:color w:val="auto"/>
        </w:rPr>
        <w:t>использования</w:t>
      </w:r>
      <w:r w:rsidR="00F43313" w:rsidRPr="00B23B06">
        <w:rPr>
          <w:rFonts w:ascii="Times New Roman" w:hAnsi="Times New Roman" w:cs="Times New Roman"/>
          <w:b/>
          <w:i/>
          <w:color w:val="auto"/>
        </w:rPr>
        <w:t xml:space="preserve"> – СХ</w:t>
      </w:r>
      <w:bookmarkEnd w:id="15"/>
      <w:r w:rsidR="00C716DC">
        <w:rPr>
          <w:rFonts w:ascii="Times New Roman" w:hAnsi="Times New Roman" w:cs="Times New Roman"/>
          <w:b/>
          <w:i/>
          <w:color w:val="auto"/>
        </w:rPr>
        <w:t>, СХ-2</w:t>
      </w:r>
    </w:p>
    <w:tbl>
      <w:tblPr>
        <w:tblStyle w:val="a3"/>
        <w:tblW w:w="9769" w:type="dxa"/>
        <w:tblLayout w:type="fixed"/>
        <w:tblLook w:val="04A0" w:firstRow="1" w:lastRow="0" w:firstColumn="1" w:lastColumn="0" w:noHBand="0" w:noVBand="1"/>
      </w:tblPr>
      <w:tblGrid>
        <w:gridCol w:w="2689"/>
        <w:gridCol w:w="5171"/>
        <w:gridCol w:w="1909"/>
      </w:tblGrid>
      <w:tr w:rsidR="00C01D51" w:rsidRPr="00490E4B" w:rsidTr="00D702D8">
        <w:tc>
          <w:tcPr>
            <w:tcW w:w="2689" w:type="dxa"/>
          </w:tcPr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01D51" w:rsidRPr="00490E4B" w:rsidRDefault="00C01D51" w:rsidP="00872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* и объектов капитального строительства</w:t>
            </w:r>
          </w:p>
        </w:tc>
        <w:tc>
          <w:tcPr>
            <w:tcW w:w="5171" w:type="dxa"/>
          </w:tcPr>
          <w:p w:rsidR="00C01D51" w:rsidRPr="00490E4B" w:rsidRDefault="008721B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09" w:type="dxa"/>
          </w:tcPr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C01D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16" w:name="sub_1010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  <w:bookmarkEnd w:id="16"/>
          </w:p>
        </w:tc>
        <w:tc>
          <w:tcPr>
            <w:tcW w:w="5171" w:type="dxa"/>
          </w:tcPr>
          <w:p w:rsidR="00C01D51" w:rsidRPr="00C716DC" w:rsidRDefault="00C716DC" w:rsidP="001C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1.1-1.20,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1011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  <w:bookmarkEnd w:id="17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1.2-1.6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11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sub_1012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</w:t>
            </w:r>
            <w:bookmarkEnd w:id="18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sub_1013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  <w:bookmarkEnd w:id="19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1014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</w:t>
            </w:r>
            <w:bookmarkEnd w:id="20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113744">
            <w:pPr>
              <w:tabs>
                <w:tab w:val="left" w:pos="2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1015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Садоводство</w:t>
            </w:r>
            <w:bookmarkEnd w:id="21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1016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Выращивание льна и конопли</w:t>
            </w:r>
            <w:bookmarkEnd w:id="22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1017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  <w:bookmarkEnd w:id="23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</w:t>
            </w:r>
            <w:r w:rsidRPr="00C716DC">
              <w:rPr>
                <w:rFonts w:ascii="Times New Roman" w:hAnsi="Times New Roman" w:cs="Times New Roman"/>
                <w:sz w:val="24"/>
              </w:rPr>
              <w:br/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1.8-1.11, 1.15, 1.19, 1.20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1018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Скотоводство</w:t>
            </w:r>
            <w:bookmarkEnd w:id="24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  <w:proofErr w:type="gramEnd"/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sub_1019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Звероводство</w:t>
            </w:r>
            <w:bookmarkEnd w:id="25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sub_110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Птицеводство</w:t>
            </w:r>
            <w:bookmarkEnd w:id="26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</w:t>
            </w:r>
            <w:r w:rsidRPr="00C716DC">
              <w:rPr>
                <w:rFonts w:ascii="Times New Roman" w:hAnsi="Times New Roman" w:cs="Times New Roman"/>
                <w:sz w:val="24"/>
              </w:rPr>
              <w:br/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</w:t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племенной продукции (материала)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sub_111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Свиноводство</w:t>
            </w:r>
            <w:bookmarkEnd w:id="27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sub_112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  <w:bookmarkEnd w:id="28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sub_113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  <w:bookmarkEnd w:id="29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sub_10114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</w:t>
            </w:r>
            <w:bookmarkEnd w:id="30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</w:t>
            </w:r>
            <w:r w:rsidRPr="00C716DC">
              <w:rPr>
                <w:rFonts w:ascii="Times New Roman" w:hAnsi="Times New Roman" w:cs="Times New Roman"/>
                <w:sz w:val="24"/>
              </w:rPr>
              <w:br/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животного мира; размещение коллекций генетических ресурсов растений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sub_10116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</w:t>
            </w:r>
            <w:bookmarkEnd w:id="31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sub_10117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Питомники</w:t>
            </w:r>
            <w:bookmarkEnd w:id="32"/>
          </w:p>
        </w:tc>
        <w:tc>
          <w:tcPr>
            <w:tcW w:w="5171" w:type="dxa"/>
          </w:tcPr>
          <w:p w:rsidR="00113744" w:rsidRPr="00C716DC" w:rsidRDefault="00C716DC" w:rsidP="006035BF">
            <w:pPr>
              <w:tabs>
                <w:tab w:val="left" w:pos="1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</w:tr>
      <w:tr w:rsidR="008C751B" w:rsidRPr="00490E4B" w:rsidTr="00D702D8">
        <w:tc>
          <w:tcPr>
            <w:tcW w:w="2689" w:type="dxa"/>
          </w:tcPr>
          <w:p w:rsidR="008C751B" w:rsidRPr="00490E4B" w:rsidRDefault="008C751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5171" w:type="dxa"/>
          </w:tcPr>
          <w:p w:rsidR="008C751B" w:rsidRPr="00C716DC" w:rsidRDefault="00C716DC" w:rsidP="00CA0182">
            <w:pPr>
              <w:pStyle w:val="af6"/>
              <w:rPr>
                <w:rFonts w:ascii="Times New Roman" w:hAnsi="Times New Roman" w:cs="Times New Roman"/>
              </w:rPr>
            </w:pPr>
            <w:r w:rsidRPr="00C716DC">
              <w:rPr>
                <w:rFonts w:ascii="Times New Roman" w:hAnsi="Times New Roman" w:cs="Times New Roman"/>
                <w:shd w:val="clear" w:color="auto" w:fill="FFFFFF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909" w:type="dxa"/>
          </w:tcPr>
          <w:p w:rsidR="008C751B" w:rsidRPr="00B23B06" w:rsidRDefault="008C751B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01D51" w:rsidRPr="00490E4B" w:rsidRDefault="00C01D51" w:rsidP="0087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объектов капитального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5171" w:type="dxa"/>
          </w:tcPr>
          <w:p w:rsidR="00C01D51" w:rsidRPr="00490E4B" w:rsidRDefault="008721B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09" w:type="dxa"/>
          </w:tcPr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земельного участка***</w:t>
            </w:r>
          </w:p>
        </w:tc>
      </w:tr>
      <w:tr w:rsidR="00A17AC6" w:rsidRPr="00490E4B" w:rsidTr="00D702D8">
        <w:tc>
          <w:tcPr>
            <w:tcW w:w="2689" w:type="dxa"/>
          </w:tcPr>
          <w:p w:rsidR="00A17AC6" w:rsidRPr="00490E4B" w:rsidRDefault="00A17AC6" w:rsidP="00A17AC6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lastRenderedPageBreak/>
              <w:t>Обеспечение</w:t>
            </w:r>
          </w:p>
          <w:p w:rsidR="00A17AC6" w:rsidRPr="00490E4B" w:rsidRDefault="00A17AC6" w:rsidP="00A17AC6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A17AC6" w:rsidRPr="00490E4B" w:rsidRDefault="00A17AC6" w:rsidP="00A1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5171" w:type="dxa"/>
          </w:tcPr>
          <w:p w:rsidR="00A17AC6" w:rsidRPr="00C716DC" w:rsidRDefault="00C716DC" w:rsidP="00A1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909" w:type="dxa"/>
          </w:tcPr>
          <w:p w:rsidR="00A17AC6" w:rsidRPr="00490E4B" w:rsidRDefault="00A17AC6" w:rsidP="00A1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D702D8" w:rsidRPr="00490E4B" w:rsidTr="00D702D8">
        <w:tc>
          <w:tcPr>
            <w:tcW w:w="2689" w:type="dxa"/>
          </w:tcPr>
          <w:p w:rsidR="00D702D8" w:rsidRPr="0033461B" w:rsidRDefault="00D702D8" w:rsidP="00D7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171" w:type="dxa"/>
          </w:tcPr>
          <w:p w:rsidR="00D702D8" w:rsidRPr="00C716DC" w:rsidRDefault="00C716DC" w:rsidP="00D7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909" w:type="dxa"/>
          </w:tcPr>
          <w:p w:rsidR="00D702D8" w:rsidRPr="0033461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873417" w:rsidRPr="00490E4B" w:rsidTr="00D702D8">
        <w:tc>
          <w:tcPr>
            <w:tcW w:w="2689" w:type="dxa"/>
          </w:tcPr>
          <w:p w:rsidR="00873417" w:rsidRPr="00490E4B" w:rsidRDefault="00873417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71" w:type="dxa"/>
          </w:tcPr>
          <w:p w:rsidR="00873417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Р</w:t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909" w:type="dxa"/>
          </w:tcPr>
          <w:p w:rsidR="00873417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3.9.1</w:t>
            </w:r>
          </w:p>
        </w:tc>
      </w:tr>
      <w:tr w:rsidR="006E36CA" w:rsidRPr="00490E4B" w:rsidTr="00D702D8">
        <w:tc>
          <w:tcPr>
            <w:tcW w:w="2689" w:type="dxa"/>
          </w:tcPr>
          <w:p w:rsidR="006E36CA" w:rsidRPr="00490E4B" w:rsidRDefault="00C716DC" w:rsidP="00C7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="006E36CA" w:rsidRPr="00490E4B">
              <w:rPr>
                <w:rFonts w:ascii="Times New Roman" w:hAnsi="Times New Roman" w:cs="Times New Roman"/>
                <w:sz w:val="24"/>
                <w:szCs w:val="24"/>
              </w:rPr>
              <w:t>дорожного сервиса</w:t>
            </w:r>
          </w:p>
        </w:tc>
        <w:tc>
          <w:tcPr>
            <w:tcW w:w="5171" w:type="dxa"/>
          </w:tcPr>
          <w:p w:rsidR="006E36CA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</w:t>
            </w:r>
            <w:r w:rsidRPr="00C716DC">
              <w:rPr>
                <w:rFonts w:ascii="Times New Roman" w:hAnsi="Times New Roman" w:cs="Times New Roman"/>
                <w:sz w:val="24"/>
              </w:rPr>
              <w:br/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с кодами 4.9.1.1-4.9.1.4</w:t>
            </w:r>
          </w:p>
        </w:tc>
        <w:tc>
          <w:tcPr>
            <w:tcW w:w="1909" w:type="dxa"/>
          </w:tcPr>
          <w:p w:rsidR="006E36CA" w:rsidRPr="00490E4B" w:rsidRDefault="006E36CA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FE2136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909" w:type="dxa"/>
          </w:tcPr>
          <w:p w:rsidR="00C01D51" w:rsidRPr="00490E4B" w:rsidRDefault="00FE2136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9648FF" w:rsidRPr="00490E4B" w:rsidTr="00D702D8">
        <w:tc>
          <w:tcPr>
            <w:tcW w:w="2689" w:type="dxa"/>
          </w:tcPr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земельных участков* и объектов капитального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5171" w:type="dxa"/>
          </w:tcPr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09" w:type="dxa"/>
          </w:tcPr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земельного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участка***</w:t>
            </w:r>
          </w:p>
        </w:tc>
      </w:tr>
      <w:tr w:rsidR="009648FF" w:rsidRPr="00490E4B" w:rsidTr="00D702D8">
        <w:tc>
          <w:tcPr>
            <w:tcW w:w="2689" w:type="dxa"/>
          </w:tcPr>
          <w:p w:rsidR="009648FF" w:rsidRPr="00490E4B" w:rsidRDefault="009648FF" w:rsidP="009648FF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lastRenderedPageBreak/>
              <w:t>Хранение и переработка</w:t>
            </w:r>
          </w:p>
          <w:p w:rsidR="009648FF" w:rsidRPr="00490E4B" w:rsidRDefault="009648FF" w:rsidP="009648FF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сельскохозяйственной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5171" w:type="dxa"/>
          </w:tcPr>
          <w:p w:rsidR="009648FF" w:rsidRPr="00C716DC" w:rsidRDefault="00C716DC" w:rsidP="00964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909" w:type="dxa"/>
          </w:tcPr>
          <w:p w:rsidR="009648FF" w:rsidRPr="00490E4B" w:rsidRDefault="009648FF" w:rsidP="0096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9648FF" w:rsidRPr="00490E4B" w:rsidTr="00D702D8">
        <w:tc>
          <w:tcPr>
            <w:tcW w:w="2689" w:type="dxa"/>
          </w:tcPr>
          <w:p w:rsidR="009648FF" w:rsidRPr="00490E4B" w:rsidRDefault="009648FF" w:rsidP="0096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5171" w:type="dxa"/>
          </w:tcPr>
          <w:p w:rsidR="009648FF" w:rsidRPr="00C716DC" w:rsidRDefault="00C716DC" w:rsidP="00964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909" w:type="dxa"/>
          </w:tcPr>
          <w:p w:rsidR="009648FF" w:rsidRPr="00490E4B" w:rsidRDefault="009648FF" w:rsidP="0096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</w:tbl>
    <w:p w:rsidR="00286BD6" w:rsidRPr="000A6391" w:rsidRDefault="00551790" w:rsidP="00A93750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BD5E74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875055" w:rsidRPr="008623DD" w:rsidRDefault="00726730" w:rsidP="008623DD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33" w:name="_Toc517939382"/>
      <w:r w:rsidRPr="00880BB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Pr="00880BBA">
        <w:rPr>
          <w:rFonts w:ascii="Times New Roman" w:hAnsi="Times New Roman" w:cs="Times New Roman"/>
          <w:b/>
          <w:i/>
          <w:color w:val="auto"/>
        </w:rPr>
        <w:t>7.2.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33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943"/>
        <w:gridCol w:w="6691"/>
      </w:tblGrid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691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F45918">
        <w:tc>
          <w:tcPr>
            <w:tcW w:w="963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Сельскохозяйственное использование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(из кода 1.0 коды 1.7-1.17)</w:t>
            </w:r>
          </w:p>
        </w:tc>
        <w:tc>
          <w:tcPr>
            <w:tcW w:w="6691" w:type="dxa"/>
          </w:tcPr>
          <w:p w:rsidR="000A6391" w:rsidRPr="005E31A8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="000614E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0A6391" w:rsidRPr="00433BED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433BED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F45918">
        <w:trPr>
          <w:trHeight w:val="1104"/>
        </w:trPr>
        <w:tc>
          <w:tcPr>
            <w:tcW w:w="2943" w:type="dxa"/>
            <w:shd w:val="clear" w:color="auto" w:fill="auto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A2">
              <w:rPr>
                <w:rFonts w:ascii="Times New Roman" w:hAnsi="Times New Roman" w:cs="Times New Roman"/>
                <w:sz w:val="24"/>
                <w:szCs w:val="24"/>
              </w:rPr>
              <w:t>Растениеводство (1.1)</w:t>
            </w:r>
          </w:p>
          <w:p w:rsidR="000A6391" w:rsidRPr="00321CA2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21CA2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A2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 (1.2)</w:t>
            </w:r>
          </w:p>
        </w:tc>
        <w:tc>
          <w:tcPr>
            <w:tcW w:w="6691" w:type="dxa"/>
            <w:shd w:val="clear" w:color="auto" w:fill="auto"/>
          </w:tcPr>
          <w:p w:rsidR="000A6391" w:rsidRPr="005E31A8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0A6391" w:rsidRPr="00433BED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9542B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0A6391" w:rsidRPr="00433BED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</w:p>
          <w:p w:rsidR="000A6391" w:rsidRPr="00321CA2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F45918">
        <w:trPr>
          <w:trHeight w:val="273"/>
        </w:trPr>
        <w:tc>
          <w:tcPr>
            <w:tcW w:w="2943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Овощеводство (1.3)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 (1.4)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tabs>
                <w:tab w:val="left" w:pos="2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Садоводство (1.5)</w:t>
            </w:r>
          </w:p>
        </w:tc>
        <w:tc>
          <w:tcPr>
            <w:tcW w:w="6691" w:type="dxa"/>
          </w:tcPr>
          <w:p w:rsidR="000A6391" w:rsidRPr="005E31A8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0A6391" w:rsidRPr="00433BED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433BED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Выращивание льна и конопли (1.6)</w:t>
            </w:r>
          </w:p>
        </w:tc>
        <w:tc>
          <w:tcPr>
            <w:tcW w:w="6691" w:type="dxa"/>
            <w:shd w:val="clear" w:color="auto" w:fill="auto"/>
          </w:tcPr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Предельные (минимальные/максимальные) размеры земельных участков, в том числе их площадь 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- 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Предельное количество этажей зданий, строений, сооружений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  <w:p w:rsidR="000A6391" w:rsidRPr="0033461B" w:rsidRDefault="000A6391" w:rsidP="00286BD6">
            <w:pPr>
              <w:jc w:val="both"/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Максимальный процент застройки в границах земельного участка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не подлежит установлению.</w:t>
            </w:r>
          </w:p>
        </w:tc>
      </w:tr>
      <w:tr w:rsidR="000A6391" w:rsidRPr="0033461B" w:rsidTr="00F45918">
        <w:trPr>
          <w:trHeight w:val="273"/>
        </w:trPr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Животноводство (1.7)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Скотоводство 1.8)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Звероводство (1.9)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Птицеводство (1.10)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Свиноводство (1.11)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Пчеловодство (1.12)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Рыбоводство (1.13)</w:t>
            </w:r>
          </w:p>
        </w:tc>
        <w:tc>
          <w:tcPr>
            <w:tcW w:w="6691" w:type="dxa"/>
          </w:tcPr>
          <w:p w:rsidR="000A6391" w:rsidRPr="005E31A8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0A6391" w:rsidRPr="000614EE" w:rsidRDefault="000A6391" w:rsidP="000A6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 w:rsidR="00061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433BED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F45918">
        <w:trPr>
          <w:trHeight w:val="3120"/>
        </w:trPr>
        <w:tc>
          <w:tcPr>
            <w:tcW w:w="2943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 (1.14)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 (1.16)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Питомники (1.17)</w:t>
            </w:r>
          </w:p>
        </w:tc>
        <w:tc>
          <w:tcPr>
            <w:tcW w:w="6691" w:type="dxa"/>
            <w:shd w:val="clear" w:color="auto" w:fill="auto"/>
          </w:tcPr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Предельные (минимальные/максимальные) размеры земельных участков, в том числе их площадь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 - 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Предельное количество этажей зданий, строений, сооружений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  <w:p w:rsidR="000A6391" w:rsidRPr="0033461B" w:rsidRDefault="000A6391" w:rsidP="00286BD6">
            <w:pPr>
              <w:jc w:val="both"/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Максимальный процент застройки в границах земельного участка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 (13.1)</w:t>
            </w:r>
          </w:p>
        </w:tc>
        <w:tc>
          <w:tcPr>
            <w:tcW w:w="6691" w:type="dxa"/>
          </w:tcPr>
          <w:p w:rsidR="000A6391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в том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исле их площадь: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 кв.м.</w:t>
            </w:r>
          </w:p>
          <w:p w:rsidR="000A6391" w:rsidRPr="00F71995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:rsidR="000A6391" w:rsidRPr="005E31A8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5E31A8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1B74AB" w:rsidRPr="00FC27D7" w:rsidRDefault="000A6391" w:rsidP="00FC27D7">
            <w:pPr>
              <w:pStyle w:val="af6"/>
              <w:rPr>
                <w:rFonts w:ascii="Times New Roman" w:eastAsia="SimSun" w:hAnsi="Times New Roman" w:cs="Times New Roman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40</w:t>
            </w:r>
            <w:r w:rsidRPr="005E31A8">
              <w:rPr>
                <w:rFonts w:ascii="Times New Roman" w:eastAsia="SimSun" w:hAnsi="Times New Roman" w:cs="Times New Roman"/>
                <w:lang w:eastAsia="zh-CN"/>
              </w:rPr>
              <w:t>%.</w:t>
            </w:r>
          </w:p>
        </w:tc>
      </w:tr>
      <w:tr w:rsidR="000A6391" w:rsidRPr="0033461B" w:rsidTr="00F45918">
        <w:tc>
          <w:tcPr>
            <w:tcW w:w="963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D702D8" w:rsidRPr="0033461B" w:rsidTr="00F45918">
        <w:tc>
          <w:tcPr>
            <w:tcW w:w="2943" w:type="dxa"/>
          </w:tcPr>
          <w:p w:rsidR="00A17AC6" w:rsidRPr="0033461B" w:rsidRDefault="00A17AC6" w:rsidP="00A17AC6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Обеспечение сельскохозяйственного</w:t>
            </w:r>
          </w:p>
          <w:p w:rsidR="00A17AC6" w:rsidRDefault="00A17AC6" w:rsidP="00A1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(1.18)</w:t>
            </w:r>
          </w:p>
          <w:p w:rsidR="00A17AC6" w:rsidRDefault="00A17AC6" w:rsidP="00D7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D8" w:rsidRPr="00574871" w:rsidRDefault="00D702D8" w:rsidP="00D7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691" w:type="dxa"/>
          </w:tcPr>
          <w:p w:rsidR="00D702D8" w:rsidRPr="00A82164" w:rsidRDefault="00D702D8" w:rsidP="00D702D8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площадь -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подлежат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установлению.</w:t>
            </w:r>
          </w:p>
          <w:p w:rsidR="00D702D8" w:rsidRPr="00A82164" w:rsidRDefault="00D702D8" w:rsidP="00D7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D702D8" w:rsidRPr="00A82164" w:rsidRDefault="00D702D8" w:rsidP="00D702D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D702D8" w:rsidRPr="00A82164" w:rsidRDefault="00D702D8" w:rsidP="00D702D8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в области гидрометеорологии и смежных с ней областях (3.9.1)</w:t>
            </w:r>
          </w:p>
        </w:tc>
        <w:tc>
          <w:tcPr>
            <w:tcW w:w="6691" w:type="dxa"/>
          </w:tcPr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400 кв.м.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5000 кв.м.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C7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 (4.9.1)</w:t>
            </w:r>
          </w:p>
        </w:tc>
        <w:tc>
          <w:tcPr>
            <w:tcW w:w="6691" w:type="dxa"/>
          </w:tcPr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50 кв.м.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10000 кв.м.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0A6391" w:rsidRPr="00286BD6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691" w:type="dxa"/>
          </w:tcPr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не подлежат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9648FF" w:rsidRPr="0033461B" w:rsidTr="00F45918">
        <w:trPr>
          <w:trHeight w:val="539"/>
        </w:trPr>
        <w:tc>
          <w:tcPr>
            <w:tcW w:w="9634" w:type="dxa"/>
            <w:gridSpan w:val="2"/>
          </w:tcPr>
          <w:p w:rsidR="009648FF" w:rsidRPr="00286BD6" w:rsidRDefault="009648FF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9648FF" w:rsidRPr="0033461B" w:rsidTr="00D702D8">
        <w:trPr>
          <w:trHeight w:val="550"/>
        </w:trPr>
        <w:tc>
          <w:tcPr>
            <w:tcW w:w="2943" w:type="dxa"/>
          </w:tcPr>
          <w:p w:rsidR="009648FF" w:rsidRPr="0033461B" w:rsidRDefault="009648FF" w:rsidP="009648FF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Хранение и переработка сельскохозяйственной</w:t>
            </w:r>
          </w:p>
          <w:p w:rsidR="009648FF" w:rsidRDefault="009648FF" w:rsidP="0096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продукции (1.15)</w:t>
            </w:r>
          </w:p>
          <w:p w:rsidR="009648FF" w:rsidRPr="0033461B" w:rsidRDefault="009648FF" w:rsidP="00A17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FF" w:rsidRPr="0033461B" w:rsidRDefault="009648FF" w:rsidP="0096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 (9.1)</w:t>
            </w:r>
          </w:p>
        </w:tc>
        <w:tc>
          <w:tcPr>
            <w:tcW w:w="6691" w:type="dxa"/>
            <w:shd w:val="clear" w:color="auto" w:fill="auto"/>
          </w:tcPr>
          <w:p w:rsidR="009648FF" w:rsidRPr="00286BD6" w:rsidRDefault="009648FF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</w:t>
            </w:r>
            <w:r w:rsidRPr="00ED4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286BD6" w:rsidRPr="00286BD6" w:rsidRDefault="00286BD6" w:rsidP="00286BD6"/>
    <w:p w:rsidR="004A3DF3" w:rsidRPr="005D3F18" w:rsidRDefault="00C01D51" w:rsidP="005D3F18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4" w:name="_Toc517939386"/>
      <w:r w:rsidRPr="00D964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CD53ED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Pr="00D964DF">
        <w:rPr>
          <w:rFonts w:ascii="Times New Roman" w:hAnsi="Times New Roman" w:cs="Times New Roman"/>
          <w:b/>
          <w:color w:val="auto"/>
          <w:sz w:val="24"/>
          <w:szCs w:val="24"/>
        </w:rPr>
        <w:t>. Зон</w:t>
      </w:r>
      <w:r w:rsidR="004A03E2">
        <w:rPr>
          <w:rFonts w:ascii="Times New Roman" w:hAnsi="Times New Roman" w:cs="Times New Roman"/>
          <w:b/>
          <w:color w:val="auto"/>
          <w:sz w:val="24"/>
          <w:szCs w:val="24"/>
        </w:rPr>
        <w:t>а</w:t>
      </w:r>
      <w:r w:rsidRPr="00D964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специального назначения</w:t>
      </w:r>
      <w:bookmarkEnd w:id="34"/>
    </w:p>
    <w:p w:rsidR="000D0513" w:rsidRPr="00D964DF" w:rsidRDefault="000D0513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35" w:name="_Toc517939387"/>
      <w:r w:rsidRPr="00D964DF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CD53ED">
        <w:rPr>
          <w:rFonts w:ascii="Times New Roman" w:hAnsi="Times New Roman" w:cs="Times New Roman"/>
          <w:b/>
          <w:i/>
          <w:color w:val="auto"/>
        </w:rPr>
        <w:t>8</w:t>
      </w:r>
      <w:r w:rsidR="004F4897" w:rsidRPr="00D964DF">
        <w:rPr>
          <w:rFonts w:ascii="Times New Roman" w:hAnsi="Times New Roman" w:cs="Times New Roman"/>
          <w:b/>
          <w:i/>
          <w:color w:val="auto"/>
        </w:rPr>
        <w:t>.</w:t>
      </w:r>
      <w:r w:rsidRPr="00D964DF">
        <w:rPr>
          <w:rFonts w:ascii="Times New Roman" w:hAnsi="Times New Roman" w:cs="Times New Roman"/>
          <w:b/>
          <w:i/>
          <w:color w:val="auto"/>
        </w:rPr>
        <w:t>1.</w:t>
      </w:r>
      <w:r w:rsidR="00E07876" w:rsidRPr="00E07876">
        <w:rPr>
          <w:rFonts w:ascii="Times New Roman" w:hAnsi="Times New Roman" w:cs="Times New Roman"/>
        </w:rPr>
        <w:t xml:space="preserve"> </w:t>
      </w:r>
      <w:bookmarkEnd w:id="35"/>
      <w:r w:rsidR="00295E67">
        <w:rPr>
          <w:rFonts w:ascii="Times New Roman" w:hAnsi="Times New Roman" w:cs="Times New Roman"/>
          <w:b/>
          <w:i/>
          <w:color w:val="auto"/>
        </w:rPr>
        <w:t>Зона кладбищ СН-1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9"/>
        <w:gridCol w:w="5230"/>
        <w:gridCol w:w="1854"/>
      </w:tblGrid>
      <w:tr w:rsidR="000D0513" w:rsidRPr="00490E4B" w:rsidTr="00BD5E74"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D0513" w:rsidRPr="00490E4B" w:rsidTr="00BD5E74">
        <w:tc>
          <w:tcPr>
            <w:tcW w:w="0" w:type="auto"/>
          </w:tcPr>
          <w:p w:rsidR="000D0513" w:rsidRPr="00490E4B" w:rsidRDefault="00940135" w:rsidP="00E70D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5230" w:type="dxa"/>
          </w:tcPr>
          <w:p w:rsidR="000D0513" w:rsidRPr="00295E67" w:rsidRDefault="00295E67" w:rsidP="0088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67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1854" w:type="dxa"/>
          </w:tcPr>
          <w:p w:rsidR="000D0513" w:rsidRPr="00490E4B" w:rsidRDefault="00940135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</w:tr>
      <w:tr w:rsidR="000D0513" w:rsidRPr="00490E4B" w:rsidTr="00BD5E74"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D0513" w:rsidRPr="00490E4B" w:rsidTr="00BD5E74">
        <w:tc>
          <w:tcPr>
            <w:tcW w:w="0" w:type="auto"/>
          </w:tcPr>
          <w:p w:rsidR="000D0513" w:rsidRPr="00490E4B" w:rsidRDefault="00940135" w:rsidP="0094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0" w:type="dxa"/>
          </w:tcPr>
          <w:p w:rsidR="000D0513" w:rsidRPr="00490E4B" w:rsidRDefault="00940135" w:rsidP="0094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0D0513" w:rsidRPr="00490E4B" w:rsidRDefault="00940135" w:rsidP="0094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EF6" w:rsidRPr="00490E4B" w:rsidTr="00BD5E74">
        <w:tc>
          <w:tcPr>
            <w:tcW w:w="0" w:type="auto"/>
          </w:tcPr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FE6EF6" w:rsidRPr="00490E4B" w:rsidTr="00BD5E74">
        <w:tc>
          <w:tcPr>
            <w:tcW w:w="0" w:type="auto"/>
          </w:tcPr>
          <w:p w:rsidR="00FE6EF6" w:rsidRPr="00490E4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0" w:type="dxa"/>
          </w:tcPr>
          <w:p w:rsidR="00FE6EF6" w:rsidRPr="00490E4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D702D8" w:rsidRPr="00490E4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1790" w:rsidRPr="00490E4B" w:rsidRDefault="00551790" w:rsidP="00551790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BD5E74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726730" w:rsidRPr="00D964DF" w:rsidRDefault="00726730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36" w:name="_Toc517939388"/>
      <w:r w:rsidRPr="00D964DF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16404A">
        <w:rPr>
          <w:rFonts w:ascii="Times New Roman" w:hAnsi="Times New Roman" w:cs="Times New Roman"/>
          <w:b/>
          <w:i/>
          <w:color w:val="auto"/>
        </w:rPr>
        <w:t>1</w:t>
      </w:r>
      <w:r w:rsidR="00CD53ED">
        <w:rPr>
          <w:rFonts w:ascii="Times New Roman" w:hAnsi="Times New Roman" w:cs="Times New Roman"/>
          <w:b/>
          <w:i/>
          <w:color w:val="auto"/>
        </w:rPr>
        <w:t>8</w:t>
      </w:r>
      <w:r w:rsidRPr="00D964DF">
        <w:rPr>
          <w:rFonts w:ascii="Times New Roman" w:hAnsi="Times New Roman" w:cs="Times New Roman"/>
          <w:b/>
          <w:i/>
          <w:color w:val="auto"/>
        </w:rPr>
        <w:t>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36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43"/>
        <w:gridCol w:w="6408"/>
      </w:tblGrid>
      <w:tr w:rsidR="00856733" w:rsidRPr="0033461B" w:rsidTr="009F47ED">
        <w:tc>
          <w:tcPr>
            <w:tcW w:w="2943" w:type="dxa"/>
          </w:tcPr>
          <w:p w:rsidR="00856733" w:rsidRPr="0033461B" w:rsidRDefault="00856733" w:rsidP="009F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408" w:type="dxa"/>
          </w:tcPr>
          <w:p w:rsidR="00856733" w:rsidRPr="0033461B" w:rsidRDefault="00856733" w:rsidP="009F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856733" w:rsidRPr="0033461B" w:rsidTr="009F47ED">
        <w:tc>
          <w:tcPr>
            <w:tcW w:w="9351" w:type="dxa"/>
            <w:gridSpan w:val="2"/>
          </w:tcPr>
          <w:p w:rsidR="00856733" w:rsidRPr="0033461B" w:rsidRDefault="00856733" w:rsidP="009F4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56733" w:rsidRPr="0033461B" w:rsidTr="009F47ED">
        <w:tc>
          <w:tcPr>
            <w:tcW w:w="2943" w:type="dxa"/>
          </w:tcPr>
          <w:p w:rsidR="00856733" w:rsidRPr="0033461B" w:rsidRDefault="00856733" w:rsidP="009F47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 (12.1)</w:t>
            </w:r>
          </w:p>
        </w:tc>
        <w:tc>
          <w:tcPr>
            <w:tcW w:w="6408" w:type="dxa"/>
          </w:tcPr>
          <w:p w:rsidR="00856733" w:rsidRPr="00286BD6" w:rsidRDefault="00856733" w:rsidP="009F47ED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56733" w:rsidRPr="00286BD6" w:rsidRDefault="00856733" w:rsidP="009F47ED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Минимальная площадь земельных участков – 100 кв.м.</w:t>
            </w:r>
          </w:p>
          <w:p w:rsidR="00856733" w:rsidRPr="00286BD6" w:rsidRDefault="00856733" w:rsidP="009F47ED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40000 кв.м.</w:t>
            </w:r>
          </w:p>
          <w:p w:rsidR="00856733" w:rsidRPr="00286BD6" w:rsidRDefault="00856733" w:rsidP="009F4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5D3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70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856733" w:rsidRPr="006750F7" w:rsidRDefault="00856733" w:rsidP="009F47ED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750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="00D702D8" w:rsidRPr="006750F7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856733" w:rsidRPr="00286BD6" w:rsidRDefault="00856733" w:rsidP="009F47ED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750F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6750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="00D702D8" w:rsidRPr="006750F7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FE6EF6" w:rsidRPr="0033461B" w:rsidTr="005929AE">
        <w:tc>
          <w:tcPr>
            <w:tcW w:w="9351" w:type="dxa"/>
            <w:gridSpan w:val="2"/>
          </w:tcPr>
          <w:p w:rsidR="00FE6EF6" w:rsidRPr="00286BD6" w:rsidRDefault="00FE6EF6" w:rsidP="009F47ED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FE6EF6" w:rsidRPr="0033461B" w:rsidTr="009F47ED">
        <w:tc>
          <w:tcPr>
            <w:tcW w:w="2943" w:type="dxa"/>
          </w:tcPr>
          <w:p w:rsidR="00FE6EF6" w:rsidRPr="0033461B" w:rsidRDefault="00FE6EF6" w:rsidP="00FE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8" w:type="dxa"/>
          </w:tcPr>
          <w:p w:rsidR="00FE6EF6" w:rsidRPr="00FE6EF6" w:rsidRDefault="00FE6EF6" w:rsidP="00FE6EF6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E6E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56733" w:rsidRPr="0033461B" w:rsidTr="009F47ED">
        <w:tc>
          <w:tcPr>
            <w:tcW w:w="9351" w:type="dxa"/>
            <w:gridSpan w:val="2"/>
          </w:tcPr>
          <w:p w:rsidR="00856733" w:rsidRPr="0033461B" w:rsidRDefault="00856733" w:rsidP="009F4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856733" w:rsidRPr="0033461B" w:rsidTr="00286BD6">
        <w:tc>
          <w:tcPr>
            <w:tcW w:w="2943" w:type="dxa"/>
          </w:tcPr>
          <w:p w:rsidR="00856733" w:rsidRPr="0033461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8" w:type="dxa"/>
            <w:shd w:val="clear" w:color="auto" w:fill="auto"/>
          </w:tcPr>
          <w:p w:rsidR="00856733" w:rsidRPr="0033461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5E67" w:rsidRDefault="00295E67" w:rsidP="00295E67"/>
    <w:p w:rsidR="00CC349D" w:rsidRDefault="00CC349D" w:rsidP="006A6CCA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40881" w:rsidRDefault="00040881" w:rsidP="00040881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7" w:name="_Toc511719538"/>
      <w:r>
        <w:rPr>
          <w:rFonts w:ascii="Times New Roman" w:hAnsi="Times New Roman" w:cs="Times New Roman"/>
          <w:b/>
          <w:color w:val="auto"/>
          <w:sz w:val="24"/>
          <w:szCs w:val="24"/>
        </w:rPr>
        <w:t>Статья 20. Зоны с особыми условиями использования территории</w:t>
      </w:r>
      <w:bookmarkEnd w:id="37"/>
    </w:p>
    <w:p w:rsidR="00040881" w:rsidRDefault="00040881" w:rsidP="00040881">
      <w:pPr>
        <w:spacing w:after="0" w:line="240" w:lineRule="auto"/>
        <w:ind w:right="-285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881" w:rsidRDefault="00040881" w:rsidP="0004088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карте градостроительного зонирования в обязательном порядке отображаются границы зон с особыми условиями использования территории. Границы зон с особыми условиями использования территорий, устанавливаемые в соответствии с законодательством РФ, могут не совпадать с границами территориальных зон.</w:t>
      </w:r>
    </w:p>
    <w:p w:rsidR="00040881" w:rsidRDefault="00040881" w:rsidP="0004088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благоприятной среды жизнедеятельности, защиты территории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воз-действия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чрезвычайных ситуаций природного и техногенного характера, предотвращения загряз-нения водных ресурсов, поддержания и эффективного использования исторической застройки, повышения привлекательности поселения, сохранения его уникальной среды,  устанавливаются следующие зоны с особыми условиями использования территории:</w:t>
      </w:r>
    </w:p>
    <w:p w:rsidR="00040881" w:rsidRDefault="00040881" w:rsidP="0004088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санитарно-защитные зоны;</w:t>
      </w:r>
    </w:p>
    <w:p w:rsidR="00040881" w:rsidRDefault="00040881" w:rsidP="0004088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охранные зоны;</w:t>
      </w:r>
    </w:p>
    <w:p w:rsidR="00040881" w:rsidRDefault="00040881" w:rsidP="0004088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зоны санитарного разрыва.</w:t>
      </w:r>
    </w:p>
    <w:p w:rsidR="00040881" w:rsidRDefault="00040881" w:rsidP="0004088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Регламенты для зон с особыми условиями использования  территории установлены в соответствии с действующими техническими регламентами (действующими нормативами)</w:t>
      </w:r>
    </w:p>
    <w:p w:rsidR="00040881" w:rsidRDefault="00040881" w:rsidP="0004088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Дополнительные регламенты для зон с особыми условиями использования территории устанавливаются наряду с основными и являются по отношению к ним приоритетными.</w:t>
      </w:r>
      <w:proofErr w:type="gramEnd"/>
    </w:p>
    <w:p w:rsidR="00040881" w:rsidRDefault="00040881" w:rsidP="0004088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0881" w:rsidRDefault="00040881" w:rsidP="00040881">
      <w:pPr>
        <w:pStyle w:val="3"/>
        <w:ind w:right="-143"/>
        <w:rPr>
          <w:rFonts w:ascii="Times New Roman" w:hAnsi="Times New Roman" w:cs="Times New Roman"/>
          <w:b/>
          <w:i/>
          <w:color w:val="auto"/>
        </w:rPr>
      </w:pPr>
      <w:bookmarkStart w:id="38" w:name="_Toc511719539"/>
      <w:r>
        <w:rPr>
          <w:rFonts w:ascii="Times New Roman" w:hAnsi="Times New Roman" w:cs="Times New Roman"/>
          <w:b/>
          <w:i/>
          <w:color w:val="auto"/>
        </w:rPr>
        <w:t>20.1 Санитарно-защитные зоны (СЗЗ)</w:t>
      </w:r>
      <w:bookmarkEnd w:id="38"/>
    </w:p>
    <w:p w:rsidR="00040881" w:rsidRDefault="00040881" w:rsidP="0004088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действующими техническими регламентами (действующими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норматива-ми</w:t>
      </w:r>
      <w:proofErr w:type="gramEnd"/>
      <w:r>
        <w:rPr>
          <w:rFonts w:ascii="Times New Roman" w:hAnsi="Times New Roman" w:cs="Times New Roman"/>
          <w:sz w:val="24"/>
          <w:szCs w:val="24"/>
        </w:rPr>
        <w:t>) предприятия, группы предприятий, их отдельные здания и сооружения с технологическими процессами, являющимися источниками негативного воздействия на среду обитания и здоровье человека, необходимо отделять от жилой застройки, ландшафтно-рекреационной зоны, зоны отдыха, курорта санитарно-защитными зонами (СЗЗ). Для групп промышленных предприятий должна быть установлена единая санитарно-защитная зона с учетом суммарных выбросов и физического воздействия всех источников, а также результатов годичного цикла натурных наблюдений для действующих предприятий.</w:t>
      </w:r>
    </w:p>
    <w:p w:rsidR="00040881" w:rsidRDefault="00040881" w:rsidP="0004088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Территория санитарно-защитной зоны предназначена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40881" w:rsidRDefault="00040881" w:rsidP="0004088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обеспечения снижения уровня воздействия до требуемых гигиенических нормативов по всем факторам воздействия за ее пределами;</w:t>
      </w:r>
    </w:p>
    <w:p w:rsidR="00040881" w:rsidRDefault="00040881" w:rsidP="0004088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создания санитарно-защитного барьера между территорией предприятия (группы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пред-приятий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>) и территорией  жилой застройки;</w:t>
      </w:r>
    </w:p>
    <w:p w:rsidR="00040881" w:rsidRDefault="00040881" w:rsidP="0004088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организации дополнительных озелененных площадей, обеспечивающих экранирование, ассимиляцию и фильтрацию загрязнителей атмосферного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воздуха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повышение комфортности микроклимата.</w:t>
      </w:r>
    </w:p>
    <w:p w:rsidR="00040881" w:rsidRDefault="00040881" w:rsidP="0004088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действующие предприятия в обязательном порядке должны иметь проекты организации санитарно-защитных зон, а для групп предприятий и промзон должны быть разработаны проекты единых санитарно-защитных зон.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отсутствии таких проектов устанавливаются нормативные размеры СЗЗ  в соответствии с действующими техническим регламентами (действующими нормативами).</w:t>
      </w:r>
      <w:proofErr w:type="gramEnd"/>
    </w:p>
    <w:p w:rsidR="00040881" w:rsidRDefault="00040881" w:rsidP="0004088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>Санитарно-защитные зоны регламентируется Федеральным Законом от 30.03.1999г « О санитарно-защитном благополучии населения» №52-ФЗ, Федеральным Законом от 10.01.2002г « Об охране окружающей среды» №7-ФЗ, СанПиН 2.2.1/2.1.1.1200-03.</w:t>
      </w:r>
    </w:p>
    <w:p w:rsidR="00040881" w:rsidRDefault="00040881" w:rsidP="00040881">
      <w:pPr>
        <w:widowControl w:val="0"/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Размеры и границы санитарно-защитных зон определяются в проектах санитарно-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eastAsia="TimesNewRomanPSMT" w:hAnsi="Times New Roman" w:cs="Times New Roman"/>
          <w:sz w:val="24"/>
          <w:szCs w:val="24"/>
        </w:rPr>
        <w:t>ащитных зон в соответствии с действующим законодательством, санитарными нормами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правилами в области использования промышленных (и/или сельскохозяйственных) предприятий, складов, коммунальных и транспортных сооружений, которые согласовываются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уполномоченным органом исполнительной власти, осуществляющим функции по контролю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и надзору в сфере обеспечения санитарно-эпидемиологического благополучия населения,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защиты прав потребителей и потребительского рынка</w:t>
      </w:r>
      <w:r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sz w:val="24"/>
          <w:szCs w:val="24"/>
        </w:rPr>
        <w:t>и утверждаются главой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поселения.</w:t>
      </w:r>
    </w:p>
    <w:p w:rsidR="00040881" w:rsidRPr="00FC6903" w:rsidRDefault="00040881" w:rsidP="000408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903">
        <w:rPr>
          <w:rFonts w:ascii="Times New Roman" w:hAnsi="Times New Roman" w:cs="Times New Roman"/>
          <w:sz w:val="24"/>
          <w:szCs w:val="24"/>
        </w:rPr>
        <w:t>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санитарно-защитной зоны.</w:t>
      </w:r>
    </w:p>
    <w:p w:rsidR="00040881" w:rsidRDefault="00040881" w:rsidP="00040881">
      <w:pPr>
        <w:widowControl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80F38">
        <w:rPr>
          <w:rFonts w:ascii="Times New Roman" w:eastAsia="TimesNewRomanPSMT" w:hAnsi="Times New Roman" w:cs="Times New Roman"/>
          <w:sz w:val="24"/>
          <w:szCs w:val="24"/>
        </w:rPr>
        <w:t>Режим территории санитарно-защитной зоны</w:t>
      </w:r>
      <w:r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 </w:t>
      </w:r>
      <w:r w:rsidRPr="00F80F38">
        <w:rPr>
          <w:rFonts w:ascii="Times New Roman" w:eastAsia="TimesNewRomanPSMT" w:hAnsi="Times New Roman" w:cs="Times New Roman"/>
          <w:sz w:val="24"/>
          <w:szCs w:val="24"/>
        </w:rPr>
        <w:t>определен постановлением Главного государственного санитарного врача РФ от 25 сентября 2007 г. № 74 «О введении в действие новой редакции санитарно-эпидемиологических правил и нормативов СанПин 2.2.1/2.1.1.1200-06 «Санитарно-защитные зоны и санитарная классификация предприятий, сооружений и иных объектов»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в соответствии с таблицей № 20.1.1. </w:t>
      </w:r>
    </w:p>
    <w:p w:rsidR="00040881" w:rsidRDefault="00040881" w:rsidP="00040881">
      <w:pPr>
        <w:widowControl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40881" w:rsidRPr="0027329F" w:rsidRDefault="00040881" w:rsidP="00040881">
      <w:pPr>
        <w:pStyle w:val="3"/>
        <w:rPr>
          <w:rFonts w:ascii="Times New Roman" w:eastAsia="TimesNewRomanPSMT" w:hAnsi="Times New Roman" w:cs="Times New Roman"/>
          <w:b/>
          <w:i/>
          <w:color w:val="auto"/>
        </w:rPr>
      </w:pPr>
      <w:bookmarkStart w:id="39" w:name="_Toc497224462"/>
      <w:bookmarkStart w:id="40" w:name="_Toc511719540"/>
      <w:r>
        <w:rPr>
          <w:rFonts w:ascii="Times New Roman" w:eastAsia="TimesNewRomanPSMT" w:hAnsi="Times New Roman" w:cs="Times New Roman"/>
          <w:b/>
          <w:i/>
          <w:color w:val="auto"/>
        </w:rPr>
        <w:t>Таблица № 20</w:t>
      </w:r>
      <w:r w:rsidRPr="0027329F">
        <w:rPr>
          <w:rFonts w:ascii="Times New Roman" w:eastAsia="TimesNewRomanPSMT" w:hAnsi="Times New Roman" w:cs="Times New Roman"/>
          <w:b/>
          <w:i/>
          <w:color w:val="auto"/>
        </w:rPr>
        <w:t>.1.1. Режим территории санитарно-защитной зоны</w:t>
      </w:r>
      <w:bookmarkEnd w:id="39"/>
      <w:bookmarkEnd w:id="4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812"/>
      </w:tblGrid>
      <w:tr w:rsidR="00040881" w:rsidTr="0046339A">
        <w:tc>
          <w:tcPr>
            <w:tcW w:w="4815" w:type="dxa"/>
          </w:tcPr>
          <w:p w:rsidR="00040881" w:rsidRPr="00F77F10" w:rsidRDefault="00040881" w:rsidP="0046339A">
            <w:pPr>
              <w:widowControl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77F1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Не допускается размещать</w:t>
            </w:r>
          </w:p>
        </w:tc>
        <w:tc>
          <w:tcPr>
            <w:tcW w:w="4812" w:type="dxa"/>
          </w:tcPr>
          <w:p w:rsidR="00040881" w:rsidRPr="00F77F10" w:rsidRDefault="00040881" w:rsidP="0046339A">
            <w:pPr>
              <w:widowControl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77F1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Допускается размещать</w:t>
            </w:r>
          </w:p>
        </w:tc>
      </w:tr>
      <w:tr w:rsidR="00040881" w:rsidTr="0046339A">
        <w:tc>
          <w:tcPr>
            <w:tcW w:w="4815" w:type="dxa"/>
          </w:tcPr>
          <w:p w:rsidR="00040881" w:rsidRPr="00F80F38" w:rsidRDefault="00040881" w:rsidP="0046339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80F38">
              <w:rPr>
                <w:rFonts w:ascii="Times New Roman" w:hAnsi="Times New Roman" w:cs="Times New Roman"/>
                <w:sz w:val="24"/>
                <w:szCs w:val="24"/>
              </w:rPr>
              <w:t>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      </w:r>
            <w:proofErr w:type="gramEnd"/>
          </w:p>
          <w:p w:rsidR="00040881" w:rsidRPr="00F80F38" w:rsidRDefault="00040881" w:rsidP="0046339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040881" w:rsidRPr="000C3CDD" w:rsidRDefault="00040881" w:rsidP="0046339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7F10">
              <w:rPr>
                <w:rFonts w:ascii="Times New Roman" w:hAnsi="Times New Roman" w:cs="Times New Roman"/>
                <w:sz w:val="24"/>
                <w:szCs w:val="24"/>
              </w:rPr>
              <w:t>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нефт</w:t>
            </w:r>
            <w:proofErr w:type="gramStart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 xml:space="preserve"> и газопроводы, артезианские скважины для технического водоснабжения, водоохлаждающие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</w:t>
            </w:r>
          </w:p>
        </w:tc>
      </w:tr>
      <w:tr w:rsidR="00040881" w:rsidTr="0046339A">
        <w:tc>
          <w:tcPr>
            <w:tcW w:w="4815" w:type="dxa"/>
          </w:tcPr>
          <w:p w:rsidR="00040881" w:rsidRPr="00FC6903" w:rsidRDefault="00040881" w:rsidP="0046339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48F">
              <w:rPr>
                <w:rFonts w:ascii="Times New Roman" w:hAnsi="Times New Roman" w:cs="Times New Roman"/>
                <w:sz w:val="24"/>
                <w:szCs w:val="24"/>
              </w:rPr>
              <w:t xml:space="preserve"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</w:t>
            </w:r>
            <w:r w:rsidRPr="00AC4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      </w:r>
            <w:proofErr w:type="gramEnd"/>
          </w:p>
        </w:tc>
        <w:tc>
          <w:tcPr>
            <w:tcW w:w="4812" w:type="dxa"/>
          </w:tcPr>
          <w:p w:rsidR="00040881" w:rsidRPr="00F77F10" w:rsidRDefault="00040881" w:rsidP="0046339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предприятий, </w:t>
            </w:r>
            <w:r w:rsidRPr="00F7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      </w:r>
          </w:p>
        </w:tc>
      </w:tr>
    </w:tbl>
    <w:p w:rsidR="00040881" w:rsidRPr="00131E58" w:rsidRDefault="00040881" w:rsidP="00040881">
      <w:pPr>
        <w:widowControl w:val="0"/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0881" w:rsidRPr="005046FA" w:rsidRDefault="00040881" w:rsidP="00040881">
      <w:pPr>
        <w:spacing w:after="0"/>
        <w:ind w:right="-143"/>
      </w:pPr>
    </w:p>
    <w:p w:rsidR="00040881" w:rsidRPr="009B4010" w:rsidRDefault="00040881" w:rsidP="00040881">
      <w:pPr>
        <w:pStyle w:val="3"/>
        <w:ind w:right="-143"/>
        <w:rPr>
          <w:rFonts w:ascii="Times New Roman" w:hAnsi="Times New Roman" w:cs="Times New Roman"/>
          <w:b/>
          <w:i/>
          <w:color w:val="auto"/>
        </w:rPr>
      </w:pPr>
      <w:bookmarkStart w:id="41" w:name="_Toc511719541"/>
      <w:r>
        <w:rPr>
          <w:rFonts w:ascii="Times New Roman" w:hAnsi="Times New Roman" w:cs="Times New Roman"/>
          <w:b/>
          <w:i/>
          <w:color w:val="auto"/>
        </w:rPr>
        <w:t>20</w:t>
      </w:r>
      <w:r w:rsidRPr="009B4010">
        <w:rPr>
          <w:rFonts w:ascii="Times New Roman" w:hAnsi="Times New Roman" w:cs="Times New Roman"/>
          <w:b/>
          <w:i/>
          <w:color w:val="auto"/>
        </w:rPr>
        <w:t>.2 Охранные зоны</w:t>
      </w:r>
      <w:bookmarkEnd w:id="41"/>
    </w:p>
    <w:p w:rsidR="00040881" w:rsidRPr="009B4010" w:rsidRDefault="00040881" w:rsidP="00040881">
      <w:pPr>
        <w:spacing w:after="0" w:line="240" w:lineRule="auto"/>
        <w:ind w:right="-143" w:firstLine="720"/>
        <w:rPr>
          <w:rFonts w:ascii="Times New Roman" w:hAnsi="Times New Roman" w:cs="Times New Roman"/>
          <w:b/>
          <w:sz w:val="24"/>
          <w:szCs w:val="24"/>
        </w:rPr>
      </w:pPr>
    </w:p>
    <w:p w:rsidR="00040881" w:rsidRPr="009B4010" w:rsidRDefault="00040881" w:rsidP="00040881">
      <w:pPr>
        <w:spacing w:after="0" w:line="240" w:lineRule="auto"/>
        <w:ind w:right="-143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40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Зоны санитарной охраны источников питьевого водоснабжения</w:t>
      </w:r>
    </w:p>
    <w:p w:rsidR="00040881" w:rsidRPr="009B4010" w:rsidRDefault="00040881" w:rsidP="00040881">
      <w:pPr>
        <w:spacing w:after="0" w:line="240" w:lineRule="auto"/>
        <w:ind w:right="-143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40881" w:rsidRPr="009B4010" w:rsidRDefault="00040881" w:rsidP="0004088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9B4010">
        <w:rPr>
          <w:rFonts w:ascii="Times New Roman" w:eastAsia="TimesNewRomanPSMT" w:hAnsi="Times New Roman" w:cs="Times New Roman"/>
          <w:sz w:val="24"/>
          <w:szCs w:val="24"/>
        </w:rPr>
        <w:t>От подземных источниках водоснабжения, расположенных в поселении необходимо</w:t>
      </w:r>
      <w:r w:rsidRPr="009B40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установить зоны санитарной охраны источников питьевого водоснабжения, от подземных</w:t>
      </w:r>
      <w:r w:rsidRPr="009B40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источников водоснабжения, которые устанавливаются проектом ЗСО в соответствии с требованиями СанПиН 2.1.4.1110-02 «Зоны санитарной охраны источников водоснабжения и</w:t>
      </w:r>
      <w:r w:rsidRPr="009B40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водопроводов питьевого назначения».</w:t>
      </w:r>
      <w:proofErr w:type="gramEnd"/>
    </w:p>
    <w:p w:rsidR="00040881" w:rsidRPr="009B4010" w:rsidRDefault="00040881" w:rsidP="0004088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Источником водоснабжения населённых пунктов Уховского муниципального образования являются подземные источники (скважины, колодцы).</w:t>
      </w:r>
    </w:p>
    <w:p w:rsidR="00040881" w:rsidRPr="009B4010" w:rsidRDefault="00040881" w:rsidP="0004088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На территории поселения зоны санитарной охраны источников питьевого водоснабжения (скважины) I, II, III пояса не установлены.</w:t>
      </w:r>
    </w:p>
    <w:p w:rsidR="00040881" w:rsidRPr="009B4010" w:rsidRDefault="00040881" w:rsidP="0004088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От подземных источников водоснабжения, которые устанавливаются проектом в соответствии с требованиями СанПиН 2.1.4.1110-02</w:t>
      </w:r>
      <w:r w:rsidRPr="009B40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«Зоны санитарной охраны источников водоснабжения и водопроводов питьевого назначения» пункт 2.2:</w:t>
      </w:r>
    </w:p>
    <w:p w:rsidR="00040881" w:rsidRPr="009B4010" w:rsidRDefault="00040881" w:rsidP="0004088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- граница первого пояса устанавливается на расстоянии не менее 30 м от водозабора -</w:t>
      </w:r>
      <w:r w:rsidRPr="009B40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при использовании защищенных подземных вод и на расстоянии не менее 50 м - при использовании недостаточно защищенных подземных вод;</w:t>
      </w:r>
    </w:p>
    <w:p w:rsidR="00040881" w:rsidRPr="009B4010" w:rsidRDefault="00040881" w:rsidP="0004088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- граница второго пояса ЗСО определяется гидродинамическими расчетами исходя из</w:t>
      </w:r>
      <w:r w:rsidRPr="009B40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условий, что микробное загрязнение, поступающее в водоносный пласт за пределами второго</w:t>
      </w:r>
      <w:r w:rsidRPr="009B40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пояса, не достигает водозабора;</w:t>
      </w:r>
    </w:p>
    <w:p w:rsidR="00040881" w:rsidRPr="009B4010" w:rsidRDefault="00040881" w:rsidP="0004088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- граница третьего пояса ЗСО, предназначенного для защиты водоносного пласта от</w:t>
      </w:r>
      <w:r w:rsidRPr="009B4010">
        <w:rPr>
          <w:rFonts w:ascii="Times New Roman" w:hAnsi="Times New Roman" w:cs="Times New Roman"/>
          <w:bCs/>
          <w:iCs/>
          <w:sz w:val="24"/>
          <w:szCs w:val="24"/>
        </w:rPr>
        <w:t xml:space="preserve"> х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имических загрязнений, также определяется гидродинамическими расчетами.</w:t>
      </w:r>
    </w:p>
    <w:p w:rsidR="00040881" w:rsidRPr="009B4010" w:rsidRDefault="00040881" w:rsidP="0004088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Зоны санитарной охраны источников питьевого водоснабжения устанавливаются проектом в соответствии с требованиями СанПиН 2.1.4.1110-02 «Зоны санитарной охраны</w:t>
      </w:r>
      <w:r w:rsidRPr="009B401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источников водоснабжения и водопроводов питьевого назначения» от 14 марта 2002г №10.</w:t>
      </w:r>
    </w:p>
    <w:p w:rsidR="00040881" w:rsidRDefault="00040881" w:rsidP="00040881">
      <w:pPr>
        <w:spacing w:after="0" w:line="240" w:lineRule="auto"/>
        <w:ind w:right="-143" w:firstLine="720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</w:p>
    <w:p w:rsidR="00040881" w:rsidRPr="009B4010" w:rsidRDefault="00040881" w:rsidP="0004088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Ограничения на территории I пояса санитарной охраны водозаборов</w:t>
      </w:r>
      <w:r w:rsidRPr="009B401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040881" w:rsidRPr="009B4010" w:rsidRDefault="00040881" w:rsidP="0004088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Запрещаются все виды строительства, не имеющие непосредственного отношения к</w:t>
      </w:r>
      <w:r w:rsidRPr="009B401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эксплуатации, реконструкции и расширению водопроводных сооружений, в том числе прокладка трубопроводов различного назначения. Размещение жилых и хозяйственно-бытовых</w:t>
      </w:r>
      <w:r w:rsidRPr="009B401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зданий, проживание людей, применение ядохимикатов и удобрений.</w:t>
      </w:r>
    </w:p>
    <w:p w:rsidR="00040881" w:rsidRPr="009B4010" w:rsidRDefault="00040881" w:rsidP="0004088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Ограничения на территории II пояса санитарной охраны водозаборов</w:t>
      </w:r>
    </w:p>
    <w:p w:rsidR="00040881" w:rsidRPr="009B4010" w:rsidRDefault="00040881" w:rsidP="0004088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Запрещено размещение по результатам осуществления градостроительных изменений</w:t>
      </w:r>
      <w:r w:rsidRPr="009B401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видов объектов, вызывающих микробное и химическое загрязнение подземных вод (кладбища, скотомогильники, поля ассенизации, поля фильтрации, навозохранилища, силосные</w:t>
      </w:r>
      <w:r w:rsidRPr="009B401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траншеи, животноводческие и птицеводческие предприятия, пастбища, склады горюче-смазочных материалов, ядохимикатов и минеральных удобрений, накопители промстоков,</w:t>
      </w:r>
      <w:r w:rsidRPr="009B401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шламохранилища и т.д.).</w:t>
      </w:r>
    </w:p>
    <w:p w:rsidR="00040881" w:rsidRPr="009B4010" w:rsidRDefault="00040881" w:rsidP="0004088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При осуществлении строительства, реконструкции всех видов разрешенных объектов</w:t>
      </w:r>
      <w:r w:rsidRPr="009B401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обязательно наличие организованного водоснабжения, канализования, устройство водонепроницаемых выгребов, организация отвода поверхностных сточных вод с последующей</w:t>
      </w:r>
      <w:r w:rsidRPr="009B401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очисткой.</w:t>
      </w:r>
    </w:p>
    <w:p w:rsidR="00040881" w:rsidRPr="009B4010" w:rsidRDefault="00040881" w:rsidP="0004088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B40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Ограничения на территории III пояса санитарной охраны водозаборов</w:t>
      </w:r>
    </w:p>
    <w:p w:rsidR="00040881" w:rsidRPr="000D7F46" w:rsidRDefault="00040881" w:rsidP="00040881">
      <w:pPr>
        <w:spacing w:after="0" w:line="240" w:lineRule="auto"/>
        <w:ind w:right="-143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lastRenderedPageBreak/>
        <w:t>Запрещено размещение по результатам осуществления градостроительных изменений</w:t>
      </w:r>
      <w:r w:rsidRPr="009B401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следующих видов объектов, вызывающих химическое загрязнение (склады ядохимикатов,</w:t>
      </w:r>
      <w:r w:rsidRPr="009B401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ГМС, удобрений, мусора, накопителей, шламохранилищ, складирование мусора, промышленных отходов и т.д.).</w:t>
      </w:r>
    </w:p>
    <w:p w:rsidR="00040881" w:rsidRDefault="00040881" w:rsidP="00040881">
      <w:pPr>
        <w:spacing w:after="0" w:line="240" w:lineRule="auto"/>
        <w:ind w:right="-143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040881" w:rsidRPr="009B4010" w:rsidRDefault="00040881" w:rsidP="00040881">
      <w:pPr>
        <w:spacing w:after="0" w:line="240" w:lineRule="auto"/>
        <w:ind w:right="-143" w:firstLine="720"/>
        <w:rPr>
          <w:rFonts w:ascii="Times New Roman" w:hAnsi="Times New Roman" w:cs="Times New Roman"/>
          <w:b/>
          <w:sz w:val="24"/>
          <w:szCs w:val="24"/>
        </w:rPr>
      </w:pPr>
      <w:r w:rsidRPr="009B4010">
        <w:rPr>
          <w:rFonts w:ascii="Times New Roman" w:hAnsi="Times New Roman" w:cs="Times New Roman"/>
          <w:b/>
          <w:i/>
          <w:sz w:val="24"/>
          <w:szCs w:val="24"/>
        </w:rPr>
        <w:t>Водоохранные зоны и прибрежные защитные полосы</w:t>
      </w:r>
    </w:p>
    <w:p w:rsidR="00040881" w:rsidRPr="009B4010" w:rsidRDefault="00040881" w:rsidP="0004088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0881" w:rsidRPr="009B4010" w:rsidRDefault="00040881" w:rsidP="0004088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B4010">
        <w:rPr>
          <w:rFonts w:ascii="Times New Roman" w:hAnsi="Times New Roman" w:cs="Times New Roman"/>
          <w:sz w:val="24"/>
          <w:szCs w:val="24"/>
        </w:rPr>
        <w:t xml:space="preserve">В соответствии с Водным законодательством водоохраной зоной (ВЗ) является </w:t>
      </w:r>
      <w:r w:rsidRPr="009B4010">
        <w:rPr>
          <w:rFonts w:ascii="Times New Roman" w:hAnsi="Times New Roman" w:cs="Times New Roman"/>
          <w:bCs/>
          <w:sz w:val="24"/>
          <w:szCs w:val="24"/>
        </w:rPr>
        <w:t>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040881" w:rsidRPr="009B4010" w:rsidRDefault="00040881" w:rsidP="00040881">
      <w:pPr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010">
        <w:rPr>
          <w:rFonts w:ascii="Times New Roman" w:hAnsi="Times New Roman" w:cs="Times New Roman"/>
          <w:bCs/>
          <w:sz w:val="24"/>
          <w:szCs w:val="24"/>
        </w:rPr>
        <w:t>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040881" w:rsidRPr="009B4010" w:rsidRDefault="00040881" w:rsidP="00040881">
      <w:pPr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010">
        <w:rPr>
          <w:rFonts w:ascii="Times New Roman" w:hAnsi="Times New Roman" w:cs="Times New Roman"/>
          <w:bCs/>
          <w:sz w:val="24"/>
          <w:szCs w:val="24"/>
        </w:rPr>
        <w:t>За пределами территорий населенных пунктов ширина водоохранной зоны рек, ручьев, каналов, озер, водохранилищ и ширина их прибрежной защитной полосы устанавливаются от соответствующей береговой линии, а ширина водоохранной зоны морей и ширина их прибрежной защитной полосы - от линии максимального прилива. При наличии ливневой канализации и набережных границы прибрежных защитных полос этих водных объектов совпадают с парапетами набережных, ширина водоохранной зоны на таких территориях устанавливается от парапета набережной.</w:t>
      </w:r>
    </w:p>
    <w:p w:rsidR="00040881" w:rsidRPr="009B4010" w:rsidRDefault="00040881" w:rsidP="00040881">
      <w:pPr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010">
        <w:rPr>
          <w:rFonts w:ascii="Times New Roman" w:hAnsi="Times New Roman" w:cs="Times New Roman"/>
          <w:bCs/>
          <w:sz w:val="24"/>
          <w:szCs w:val="24"/>
        </w:rPr>
        <w:t>Ширина водоохранной зоны рек или ручьев устанавливается от их истока для рек или ручьев протяженностью:</w:t>
      </w:r>
    </w:p>
    <w:p w:rsidR="00040881" w:rsidRPr="009B4010" w:rsidRDefault="00040881" w:rsidP="00040881">
      <w:pPr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010">
        <w:rPr>
          <w:rFonts w:ascii="Times New Roman" w:hAnsi="Times New Roman" w:cs="Times New Roman"/>
          <w:bCs/>
          <w:sz w:val="24"/>
          <w:szCs w:val="24"/>
        </w:rPr>
        <w:t>1) до 10 км - в размере 50 м;</w:t>
      </w:r>
    </w:p>
    <w:p w:rsidR="00040881" w:rsidRPr="009B4010" w:rsidRDefault="00040881" w:rsidP="00040881">
      <w:pPr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010">
        <w:rPr>
          <w:rFonts w:ascii="Times New Roman" w:hAnsi="Times New Roman" w:cs="Times New Roman"/>
          <w:bCs/>
          <w:sz w:val="24"/>
          <w:szCs w:val="24"/>
        </w:rPr>
        <w:t>2) от 10 до 50 км - в размере 100 м;</w:t>
      </w:r>
    </w:p>
    <w:p w:rsidR="00040881" w:rsidRPr="009B4010" w:rsidRDefault="00040881" w:rsidP="00040881">
      <w:pPr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010">
        <w:rPr>
          <w:rFonts w:ascii="Times New Roman" w:hAnsi="Times New Roman" w:cs="Times New Roman"/>
          <w:bCs/>
          <w:sz w:val="24"/>
          <w:szCs w:val="24"/>
        </w:rPr>
        <w:t>3) от 50 км и более - в размере 200 метров.</w:t>
      </w:r>
    </w:p>
    <w:p w:rsidR="00040881" w:rsidRPr="009B4010" w:rsidRDefault="00040881" w:rsidP="00040881">
      <w:pPr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010">
        <w:rPr>
          <w:rFonts w:ascii="Times New Roman" w:hAnsi="Times New Roman" w:cs="Times New Roman"/>
          <w:bCs/>
          <w:sz w:val="24"/>
          <w:szCs w:val="24"/>
        </w:rPr>
        <w:t>Для реки, ручья протяженностью менее 10 км от истока до устья водоохранная зона совпадает с прибрежной защитной полосой. Радиус водоохранной зоны для истоков реки, ручья устанавливается в размере пятидесяти метров.</w:t>
      </w:r>
    </w:p>
    <w:p w:rsidR="00040881" w:rsidRPr="009B4010" w:rsidRDefault="00040881" w:rsidP="00040881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4010">
        <w:rPr>
          <w:rFonts w:ascii="Times New Roman" w:hAnsi="Times New Roman" w:cs="Times New Roman"/>
          <w:sz w:val="24"/>
          <w:szCs w:val="24"/>
        </w:rPr>
        <w:t>Каждый гражданин вправе пользоваться береговой полосой водных объектов общего пользования посредством передвижения и пребывания около них, в том числе для осуществления любительского и спортивного рыболовства и причаливания плавательных средств.</w:t>
      </w:r>
    </w:p>
    <w:p w:rsidR="00040881" w:rsidRDefault="00040881" w:rsidP="0004088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40881" w:rsidRDefault="00040881" w:rsidP="0004088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4010">
        <w:rPr>
          <w:rFonts w:ascii="Times New Roman" w:hAnsi="Times New Roman" w:cs="Times New Roman"/>
          <w:b/>
          <w:i/>
          <w:sz w:val="24"/>
          <w:szCs w:val="24"/>
        </w:rPr>
        <w:t xml:space="preserve">Регламенты  использования  территории  водоохранных  зон  </w:t>
      </w:r>
    </w:p>
    <w:p w:rsidR="00040881" w:rsidRPr="009B4010" w:rsidRDefault="00040881" w:rsidP="0004088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4010">
        <w:rPr>
          <w:rFonts w:ascii="Times New Roman" w:hAnsi="Times New Roman" w:cs="Times New Roman"/>
          <w:b/>
          <w:i/>
          <w:sz w:val="24"/>
          <w:szCs w:val="24"/>
        </w:rPr>
        <w:t>и  прибрежных  защитных  полос</w:t>
      </w:r>
    </w:p>
    <w:p w:rsidR="00040881" w:rsidRPr="009B4010" w:rsidRDefault="00040881" w:rsidP="0004088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4"/>
        <w:gridCol w:w="4241"/>
      </w:tblGrid>
      <w:tr w:rsidR="00040881" w:rsidRPr="009B4010" w:rsidTr="0046339A">
        <w:trPr>
          <w:trHeight w:val="443"/>
        </w:trPr>
        <w:tc>
          <w:tcPr>
            <w:tcW w:w="5274" w:type="dxa"/>
          </w:tcPr>
          <w:p w:rsidR="00040881" w:rsidRPr="009B4010" w:rsidRDefault="00040881" w:rsidP="0046339A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0">
              <w:rPr>
                <w:rFonts w:ascii="Times New Roman" w:hAnsi="Times New Roman" w:cs="Times New Roman"/>
                <w:b/>
                <w:sz w:val="24"/>
                <w:szCs w:val="24"/>
              </w:rPr>
              <w:t>Запрещается</w:t>
            </w:r>
          </w:p>
        </w:tc>
        <w:tc>
          <w:tcPr>
            <w:tcW w:w="4241" w:type="dxa"/>
          </w:tcPr>
          <w:p w:rsidR="00040881" w:rsidRPr="009B4010" w:rsidRDefault="00040881" w:rsidP="0046339A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0">
              <w:rPr>
                <w:rFonts w:ascii="Times New Roman" w:hAnsi="Times New Roman" w:cs="Times New Roman"/>
                <w:b/>
                <w:sz w:val="24"/>
                <w:szCs w:val="24"/>
              </w:rPr>
              <w:t>Допускается</w:t>
            </w:r>
          </w:p>
        </w:tc>
      </w:tr>
      <w:tr w:rsidR="00040881" w:rsidRPr="009B4010" w:rsidTr="0046339A">
        <w:trPr>
          <w:cantSplit/>
          <w:trHeight w:val="3950"/>
        </w:trPr>
        <w:tc>
          <w:tcPr>
            <w:tcW w:w="5274" w:type="dxa"/>
          </w:tcPr>
          <w:p w:rsidR="00040881" w:rsidRPr="009B4010" w:rsidRDefault="00040881" w:rsidP="0046339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Прибрежная  защитная  полоса</w:t>
            </w:r>
          </w:p>
          <w:p w:rsidR="00040881" w:rsidRPr="009B4010" w:rsidRDefault="00040881" w:rsidP="004633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01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4010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сточных вод для удобрения почв</w:t>
            </w:r>
          </w:p>
          <w:p w:rsidR="00040881" w:rsidRPr="009B4010" w:rsidRDefault="00040881" w:rsidP="004633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010">
              <w:rPr>
                <w:rFonts w:ascii="Times New Roman" w:hAnsi="Times New Roman" w:cs="Times New Roman"/>
                <w:bCs/>
                <w:sz w:val="24"/>
                <w:szCs w:val="24"/>
              </w:rPr>
              <w:t>- Размещение кладбищ, скотомогильников, мест захоронения отходов производства и потребления радиоактивных, химических, взрывчатых, токсичных, отравляющих и ядовитых веществ</w:t>
            </w:r>
          </w:p>
          <w:p w:rsidR="00040881" w:rsidRPr="009B4010" w:rsidRDefault="00040881" w:rsidP="004633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010">
              <w:rPr>
                <w:rFonts w:ascii="Times New Roman" w:hAnsi="Times New Roman" w:cs="Times New Roman"/>
                <w:bCs/>
                <w:sz w:val="24"/>
                <w:szCs w:val="24"/>
              </w:rPr>
              <w:t>- Осуществление авиационных мер по борьбе с  вредителями и болезнями растений</w:t>
            </w:r>
          </w:p>
          <w:p w:rsidR="00040881" w:rsidRPr="009B4010" w:rsidRDefault="00040881" w:rsidP="004633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010">
              <w:rPr>
                <w:rFonts w:ascii="Times New Roman" w:hAnsi="Times New Roman" w:cs="Times New Roman"/>
                <w:bCs/>
                <w:sz w:val="24"/>
                <w:szCs w:val="24"/>
              </w:rPr>
              <w:t>- Движение и стоянка транспортных средств (кроме специальных транспортных средств)</w:t>
            </w:r>
          </w:p>
          <w:p w:rsidR="00040881" w:rsidRPr="009B4010" w:rsidRDefault="00040881" w:rsidP="004633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010">
              <w:rPr>
                <w:rFonts w:ascii="Times New Roman" w:hAnsi="Times New Roman" w:cs="Times New Roman"/>
                <w:bCs/>
                <w:sz w:val="24"/>
                <w:szCs w:val="24"/>
              </w:rPr>
              <w:t>- Распашка земель</w:t>
            </w:r>
          </w:p>
          <w:p w:rsidR="00040881" w:rsidRPr="009B4010" w:rsidRDefault="00040881" w:rsidP="004633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010">
              <w:rPr>
                <w:rFonts w:ascii="Times New Roman" w:hAnsi="Times New Roman" w:cs="Times New Roman"/>
                <w:bCs/>
                <w:sz w:val="24"/>
                <w:szCs w:val="24"/>
              </w:rPr>
              <w:t>- Размещение отвалов размываемых грунтов</w:t>
            </w:r>
          </w:p>
          <w:p w:rsidR="00040881" w:rsidRPr="009B4010" w:rsidRDefault="00040881" w:rsidP="004633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010">
              <w:rPr>
                <w:rFonts w:ascii="Times New Roman" w:hAnsi="Times New Roman" w:cs="Times New Roman"/>
                <w:bCs/>
                <w:sz w:val="24"/>
                <w:szCs w:val="24"/>
              </w:rPr>
              <w:t>- Выпас сельскохозяйственных животных и организация для них летних лагерей, ванн</w:t>
            </w:r>
          </w:p>
          <w:p w:rsidR="00040881" w:rsidRPr="009B4010" w:rsidRDefault="00040881" w:rsidP="004633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0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Проведение рубок главного пользования   </w:t>
            </w:r>
          </w:p>
        </w:tc>
        <w:tc>
          <w:tcPr>
            <w:tcW w:w="4241" w:type="dxa"/>
            <w:vMerge w:val="restart"/>
          </w:tcPr>
          <w:p w:rsidR="00040881" w:rsidRPr="009B4010" w:rsidRDefault="00040881" w:rsidP="0046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0">
              <w:rPr>
                <w:rFonts w:ascii="Times New Roman" w:hAnsi="Times New Roman" w:cs="Times New Roman"/>
                <w:sz w:val="24"/>
                <w:szCs w:val="24"/>
              </w:rPr>
              <w:t>- Озеленение, благоустройство</w:t>
            </w:r>
          </w:p>
          <w:p w:rsidR="00040881" w:rsidRPr="009B4010" w:rsidRDefault="00040881" w:rsidP="0046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0">
              <w:rPr>
                <w:rFonts w:ascii="Times New Roman" w:hAnsi="Times New Roman" w:cs="Times New Roman"/>
                <w:sz w:val="24"/>
                <w:szCs w:val="24"/>
              </w:rPr>
              <w:t>- Рекреация, организация благоустроенных пляжей, оборудованных сооружениями, обеспечивающими охрану водных объектов от загрязнения, засорения и истощения</w:t>
            </w:r>
          </w:p>
          <w:p w:rsidR="00040881" w:rsidRPr="009B4010" w:rsidRDefault="00040881" w:rsidP="0046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0">
              <w:rPr>
                <w:rFonts w:ascii="Times New Roman" w:hAnsi="Times New Roman" w:cs="Times New Roman"/>
                <w:sz w:val="24"/>
                <w:szCs w:val="24"/>
              </w:rPr>
              <w:t>- Совмещение ПЗП с  парапетом  набережной  при  наличии  ливневой  канализации</w:t>
            </w:r>
          </w:p>
          <w:p w:rsidR="00040881" w:rsidRPr="009B4010" w:rsidRDefault="00040881" w:rsidP="0046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0">
              <w:rPr>
                <w:rFonts w:ascii="Times New Roman" w:hAnsi="Times New Roman" w:cs="Times New Roman"/>
                <w:sz w:val="24"/>
                <w:szCs w:val="24"/>
              </w:rPr>
              <w:t>-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</w:t>
            </w:r>
          </w:p>
          <w:p w:rsidR="00040881" w:rsidRPr="009B4010" w:rsidRDefault="00040881" w:rsidP="00463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B4010">
              <w:rPr>
                <w:rFonts w:ascii="Times New Roman" w:hAnsi="Times New Roman" w:cs="Times New Roman"/>
                <w:sz w:val="24"/>
                <w:szCs w:val="24"/>
              </w:rPr>
              <w:t>- Движение транспортных средств по дорогам и  стоянка на дорогах и в специально оборудованных местах, имеющих твердое покрытие</w:t>
            </w:r>
          </w:p>
        </w:tc>
      </w:tr>
      <w:tr w:rsidR="00040881" w:rsidRPr="009B4010" w:rsidTr="0046339A">
        <w:trPr>
          <w:cantSplit/>
          <w:trHeight w:val="2858"/>
        </w:trPr>
        <w:tc>
          <w:tcPr>
            <w:tcW w:w="5274" w:type="dxa"/>
            <w:tcBorders>
              <w:bottom w:val="single" w:sz="4" w:space="0" w:color="auto"/>
            </w:tcBorders>
          </w:tcPr>
          <w:p w:rsidR="00040881" w:rsidRPr="009B4010" w:rsidRDefault="00040881" w:rsidP="0046339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010">
              <w:rPr>
                <w:rFonts w:ascii="Times New Roman" w:hAnsi="Times New Roman" w:cs="Times New Roman"/>
                <w:b/>
                <w:sz w:val="24"/>
                <w:szCs w:val="24"/>
              </w:rPr>
              <w:t>Водоохранная зона</w:t>
            </w:r>
          </w:p>
          <w:p w:rsidR="00040881" w:rsidRPr="009B4010" w:rsidRDefault="00040881" w:rsidP="004633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010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Использование сточных вод для удобрения почв</w:t>
            </w:r>
          </w:p>
          <w:p w:rsidR="00040881" w:rsidRPr="009B4010" w:rsidRDefault="00040881" w:rsidP="004633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010">
              <w:rPr>
                <w:rFonts w:ascii="Times New Roman" w:hAnsi="Times New Roman" w:cs="Times New Roman"/>
                <w:bCs/>
                <w:sz w:val="24"/>
                <w:szCs w:val="24"/>
              </w:rPr>
              <w:t>- Размещение кладбищ, скотомогильников, мест захоронения отходов производства и потребления радиоактивных, химических, взрывчатых, токсичных, отравляющих и ядовитых веществ</w:t>
            </w:r>
          </w:p>
          <w:p w:rsidR="00040881" w:rsidRPr="009B4010" w:rsidRDefault="00040881" w:rsidP="004633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010">
              <w:rPr>
                <w:rFonts w:ascii="Times New Roman" w:hAnsi="Times New Roman" w:cs="Times New Roman"/>
                <w:bCs/>
                <w:sz w:val="24"/>
                <w:szCs w:val="24"/>
              </w:rPr>
              <w:t>- Осуществление авиационных мер по борьбе с  вредителями и болезнями растений</w:t>
            </w:r>
          </w:p>
          <w:p w:rsidR="00040881" w:rsidRPr="009B4010" w:rsidRDefault="00040881" w:rsidP="004633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010">
              <w:rPr>
                <w:rFonts w:ascii="Times New Roman" w:hAnsi="Times New Roman" w:cs="Times New Roman"/>
                <w:bCs/>
                <w:sz w:val="24"/>
                <w:szCs w:val="24"/>
              </w:rPr>
              <w:t>- Движение и стоянка транспортных средств (кроме специальных транспортных средств)</w:t>
            </w:r>
          </w:p>
          <w:p w:rsidR="00040881" w:rsidRPr="009B4010" w:rsidRDefault="00040881" w:rsidP="004633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0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B4010">
              <w:rPr>
                <w:rFonts w:ascii="Times New Roman" w:hAnsi="Times New Roman" w:cs="Times New Roman"/>
                <w:sz w:val="24"/>
                <w:szCs w:val="24"/>
              </w:rPr>
              <w:t>Проведение рубок главного пользования</w:t>
            </w:r>
          </w:p>
        </w:tc>
        <w:tc>
          <w:tcPr>
            <w:tcW w:w="4241" w:type="dxa"/>
            <w:vMerge/>
            <w:tcBorders>
              <w:bottom w:val="single" w:sz="4" w:space="0" w:color="auto"/>
            </w:tcBorders>
          </w:tcPr>
          <w:p w:rsidR="00040881" w:rsidRPr="009B4010" w:rsidRDefault="00040881" w:rsidP="0046339A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881" w:rsidRPr="009B4010" w:rsidRDefault="00040881" w:rsidP="00040881">
      <w:pPr>
        <w:spacing w:after="0" w:line="240" w:lineRule="auto"/>
        <w:ind w:right="-143" w:firstLine="720"/>
        <w:rPr>
          <w:rFonts w:ascii="Times New Roman" w:eastAsia="TimesNewRomanPSMT" w:hAnsi="Times New Roman" w:cs="Times New Roman"/>
          <w:sz w:val="24"/>
          <w:szCs w:val="24"/>
        </w:rPr>
      </w:pPr>
    </w:p>
    <w:p w:rsidR="00040881" w:rsidRDefault="00040881" w:rsidP="00040881">
      <w:pPr>
        <w:spacing w:after="0" w:line="240" w:lineRule="auto"/>
        <w:ind w:right="-143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040881" w:rsidRPr="009B4010" w:rsidRDefault="00040881" w:rsidP="00040881">
      <w:pPr>
        <w:spacing w:after="0" w:line="240" w:lineRule="auto"/>
        <w:ind w:right="-143" w:firstLine="720"/>
        <w:rPr>
          <w:rFonts w:ascii="Times New Roman" w:hAnsi="Times New Roman" w:cs="Times New Roman"/>
          <w:b/>
          <w:sz w:val="24"/>
          <w:szCs w:val="24"/>
        </w:rPr>
      </w:pPr>
      <w:r w:rsidRPr="009B4010">
        <w:rPr>
          <w:rFonts w:ascii="Times New Roman" w:hAnsi="Times New Roman" w:cs="Times New Roman"/>
          <w:b/>
          <w:i/>
          <w:sz w:val="24"/>
          <w:szCs w:val="24"/>
        </w:rPr>
        <w:t>Охранные зоны линий электропередач</w:t>
      </w:r>
    </w:p>
    <w:p w:rsidR="00040881" w:rsidRPr="009B4010" w:rsidRDefault="00040881" w:rsidP="00040881">
      <w:pPr>
        <w:spacing w:after="0" w:line="240" w:lineRule="auto"/>
        <w:ind w:right="-143" w:firstLine="720"/>
        <w:rPr>
          <w:rFonts w:ascii="Times New Roman" w:hAnsi="Times New Roman" w:cs="Times New Roman"/>
          <w:b/>
          <w:sz w:val="24"/>
          <w:szCs w:val="24"/>
        </w:rPr>
      </w:pPr>
    </w:p>
    <w:p w:rsidR="00040881" w:rsidRPr="009B4010" w:rsidRDefault="00040881" w:rsidP="0004088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 xml:space="preserve">Охранные зоны линий электропередач регламентируются ГОСТом 12.1.051-90 «Система стандартов безопасности труда. Электробезопасность. </w:t>
      </w:r>
      <w:proofErr w:type="gramStart"/>
      <w:r w:rsidRPr="009B4010">
        <w:rPr>
          <w:rFonts w:ascii="Times New Roman" w:eastAsia="TimesNewRomanPSMT" w:hAnsi="Times New Roman" w:cs="Times New Roman"/>
          <w:sz w:val="24"/>
          <w:szCs w:val="24"/>
        </w:rPr>
        <w:t>Расстояния безопасности в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охранной зоне линий электропередачи напряжением выше1000 в», «Правилами охраны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электрических сетей напряжением выше 1000 в», утвержденными постановлением Совета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Министров СССР от 26.03.1984г.</w:t>
      </w:r>
      <w:proofErr w:type="gramEnd"/>
    </w:p>
    <w:p w:rsidR="00040881" w:rsidRPr="009B4010" w:rsidRDefault="00040881" w:rsidP="0004088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Охранная зона вдоль воздушных линий электропередачи устанавливается в виде воздушного пространства над землей, ограниченного параллельными вертикальными плоскостями, отстоящими по обе стороны линии на расстоянии от крайних проводов по горизонтали.</w:t>
      </w:r>
    </w:p>
    <w:p w:rsidR="00040881" w:rsidRPr="009B4010" w:rsidRDefault="00040881" w:rsidP="0004088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Охранная зона воздушных линий электропередачи, проходящих через водоемы (реки,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каналы, озера и т.д.), устанавливается в виде воздушного пространства над водной поверхностью водоемов, ограниченного параллельными вертикальными плоскостями, отстоящими по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обе стороны линии на расстоянии по горизонтали от крайних проводов.</w:t>
      </w:r>
    </w:p>
    <w:p w:rsidR="00040881" w:rsidRPr="009B4010" w:rsidRDefault="00040881" w:rsidP="00040881">
      <w:pPr>
        <w:spacing w:after="0" w:line="240" w:lineRule="auto"/>
        <w:ind w:right="-143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В охранной зоне линий электропередачи запрещается проводить действия, которые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могли бы нарушить безопасность и непрерывность эксплуатации или в ходе которых могла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 xml:space="preserve">бы возникнуть опасность по отношению к людям. </w:t>
      </w:r>
    </w:p>
    <w:p w:rsidR="00040881" w:rsidRPr="009B4010" w:rsidRDefault="00040881" w:rsidP="0004088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В частности, запрещается:</w:t>
      </w:r>
    </w:p>
    <w:p w:rsidR="00040881" w:rsidRPr="009B4010" w:rsidRDefault="00040881" w:rsidP="0004088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- размещать хранилища горюче-смазочных материалов;</w:t>
      </w:r>
    </w:p>
    <w:p w:rsidR="00040881" w:rsidRPr="009B4010" w:rsidRDefault="00040881" w:rsidP="0004088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- устраивать свалки;</w:t>
      </w:r>
    </w:p>
    <w:p w:rsidR="00040881" w:rsidRPr="009B4010" w:rsidRDefault="00040881" w:rsidP="0004088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- проводить взрывные работы;</w:t>
      </w:r>
    </w:p>
    <w:p w:rsidR="00040881" w:rsidRPr="009B4010" w:rsidRDefault="00040881" w:rsidP="0004088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lastRenderedPageBreak/>
        <w:t>- разводить огонь;</w:t>
      </w:r>
    </w:p>
    <w:p w:rsidR="00040881" w:rsidRPr="009B4010" w:rsidRDefault="00040881" w:rsidP="0004088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- сбрасывать и сливать едкие и коррозийные вещества и горюче-смазочные материалы;</w:t>
      </w:r>
    </w:p>
    <w:p w:rsidR="00040881" w:rsidRPr="009B4010" w:rsidRDefault="00040881" w:rsidP="0004088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- набрасывать на провода опоры и приближать к ним посторонние предметы, а также подниматься на опоры;</w:t>
      </w:r>
    </w:p>
    <w:p w:rsidR="00040881" w:rsidRPr="009B4010" w:rsidRDefault="00040881" w:rsidP="0004088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- проводить работы и пребывать в охранной зоне воздушных линий электропередачи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во время грозы или экстремальных погодных условиях.</w:t>
      </w:r>
    </w:p>
    <w:p w:rsidR="00040881" w:rsidRPr="009B4010" w:rsidRDefault="00040881" w:rsidP="0004088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4010">
        <w:rPr>
          <w:rFonts w:ascii="Times New Roman" w:eastAsia="TimesNewRomanPSMT" w:hAnsi="Times New Roman" w:cs="Times New Roman"/>
          <w:sz w:val="24"/>
          <w:szCs w:val="24"/>
        </w:rPr>
        <w:t>В пределах охранной зоны воздушных линий электропередачи без согласия организации, эксплуатирующей эти линии, запрещается осуществлять строительные, монтажные и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поливные работы, проводить посадку и вырубку деревьев, складировать корма, удобрения,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топливо и другие материалы, устраивать проезды для машин и механизмов, имеющих общую высоту с грузом или без груза от поверхности дороги более 4 м.</w:t>
      </w:r>
      <w:proofErr w:type="gramEnd"/>
    </w:p>
    <w:p w:rsidR="00040881" w:rsidRPr="009B4010" w:rsidRDefault="00040881" w:rsidP="00040881">
      <w:pPr>
        <w:spacing w:after="0" w:line="240" w:lineRule="auto"/>
        <w:ind w:right="-143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40881" w:rsidRPr="009B4010" w:rsidRDefault="00040881" w:rsidP="00040881">
      <w:pPr>
        <w:spacing w:after="0" w:line="240" w:lineRule="auto"/>
        <w:ind w:right="-143" w:firstLine="720"/>
        <w:rPr>
          <w:rFonts w:ascii="Times New Roman" w:hAnsi="Times New Roman" w:cs="Times New Roman"/>
          <w:b/>
          <w:sz w:val="24"/>
          <w:szCs w:val="24"/>
        </w:rPr>
      </w:pPr>
      <w:r w:rsidRPr="009B4010">
        <w:rPr>
          <w:rFonts w:ascii="Times New Roman" w:hAnsi="Times New Roman" w:cs="Times New Roman"/>
          <w:b/>
          <w:i/>
          <w:sz w:val="24"/>
          <w:szCs w:val="24"/>
        </w:rPr>
        <w:t>Охранные зоны линий связи и радиофикации</w:t>
      </w:r>
    </w:p>
    <w:p w:rsidR="00040881" w:rsidRPr="009B4010" w:rsidRDefault="00040881" w:rsidP="0004088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881" w:rsidRPr="009B4010" w:rsidRDefault="00040881" w:rsidP="0004088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Охранные зоны линий связи и линий радиофикации регламентируются «Правилами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охраны линий и сооружений связи Российской Федерации» от 9.06.1995г. №578.</w:t>
      </w:r>
    </w:p>
    <w:p w:rsidR="00040881" w:rsidRPr="009B4010" w:rsidRDefault="00040881" w:rsidP="0004088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Устанавливаются охранные зоны с особыми условиями использования:</w:t>
      </w:r>
    </w:p>
    <w:p w:rsidR="00040881" w:rsidRPr="009B4010" w:rsidRDefault="00040881" w:rsidP="0004088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4010">
        <w:rPr>
          <w:rFonts w:ascii="Times New Roman" w:eastAsia="TimesNewRomanPSMT" w:hAnsi="Times New Roman" w:cs="Times New Roman"/>
          <w:sz w:val="24"/>
          <w:szCs w:val="24"/>
        </w:rPr>
        <w:t>- для подземных кабельных и для воздушных линий связи и линий радиофикации,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расположенных вне населенных пунктов на безлесных участках, - в виде участков земли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вдоль этих линий, определяемых параллельными прямыми, отстоящими от трассы подземного кабеля связи или от крайних проводов воздушных линий связи и линий радиофикации не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менее чем на 2 метра с каждой стороны;</w:t>
      </w:r>
      <w:proofErr w:type="gramEnd"/>
    </w:p>
    <w:p w:rsidR="00040881" w:rsidRPr="009B4010" w:rsidRDefault="00040881" w:rsidP="0004088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4010">
        <w:rPr>
          <w:rFonts w:ascii="Times New Roman" w:eastAsia="TimesNewRomanPSMT" w:hAnsi="Times New Roman" w:cs="Times New Roman"/>
          <w:sz w:val="24"/>
          <w:szCs w:val="24"/>
        </w:rPr>
        <w:t>- для морских кабельных линий связи и для кабелей связи при переходах через судоходные и сплавные реки, озера, водохранилища и каналы (арыки) - в виде участков водного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пространства по всей глубине от водной поверхности до дна, определяемых параллельными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плоскостями, отстоящими от трассы морского кабеля на 0,25 морской мили с каждой стороны или от трассы кабеля при переходах через реки, озера, водохранилища и</w:t>
      </w:r>
      <w:proofErr w:type="gramEnd"/>
      <w:r w:rsidRPr="009B4010">
        <w:rPr>
          <w:rFonts w:ascii="Times New Roman" w:eastAsia="TimesNewRomanPSMT" w:hAnsi="Times New Roman" w:cs="Times New Roman"/>
          <w:sz w:val="24"/>
          <w:szCs w:val="24"/>
        </w:rPr>
        <w:t xml:space="preserve"> каналы (арыки)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на 100 метров с каждой стороны;</w:t>
      </w:r>
    </w:p>
    <w:p w:rsidR="00040881" w:rsidRPr="009B4010" w:rsidRDefault="00040881" w:rsidP="0004088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- для наземных и подземных необслуживаемых усилительных и регенерационных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 xml:space="preserve">пунктов на кабельных линиях связи - в виде участков земли, определяемых замкнутой линией, отстоящей от центра установки усилительных и регенерационных пунктов или от </w:t>
      </w:r>
      <w:proofErr w:type="gramStart"/>
      <w:r w:rsidRPr="009B4010">
        <w:rPr>
          <w:rFonts w:ascii="Times New Roman" w:eastAsia="TimesNewRomanPSMT" w:hAnsi="Times New Roman" w:cs="Times New Roman"/>
          <w:sz w:val="24"/>
          <w:szCs w:val="24"/>
        </w:rPr>
        <w:t>грани цы</w:t>
      </w:r>
      <w:proofErr w:type="gramEnd"/>
      <w:r w:rsidRPr="009B4010">
        <w:rPr>
          <w:rFonts w:ascii="Times New Roman" w:eastAsia="TimesNewRomanPSMT" w:hAnsi="Times New Roman" w:cs="Times New Roman"/>
          <w:sz w:val="24"/>
          <w:szCs w:val="24"/>
        </w:rPr>
        <w:t xml:space="preserve"> их обвалования не менее чем на 3 метра и от контуров заземления не менее чем на 2 метра;</w:t>
      </w:r>
    </w:p>
    <w:p w:rsidR="00040881" w:rsidRPr="009B4010" w:rsidRDefault="00040881" w:rsidP="0004088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земли, на которых запрещается возведение зданий и сооружений, а также посадка деревьев. Расположение и границы этих участков предусматриваются в проектах строительства радиорелейных линий связи и согласовываются с о</w:t>
      </w:r>
      <w:r>
        <w:rPr>
          <w:rFonts w:ascii="Times New Roman" w:eastAsia="TimesNewRomanPSMT" w:hAnsi="Times New Roman" w:cs="Times New Roman"/>
          <w:sz w:val="24"/>
          <w:szCs w:val="24"/>
        </w:rPr>
        <w:t>рганами местного самоуправления</w:t>
      </w:r>
    </w:p>
    <w:p w:rsidR="00040881" w:rsidRPr="009B4010" w:rsidRDefault="00040881" w:rsidP="00040881">
      <w:pPr>
        <w:pStyle w:val="3"/>
        <w:ind w:right="-143"/>
        <w:rPr>
          <w:rFonts w:ascii="Times New Roman" w:hAnsi="Times New Roman" w:cs="Times New Roman"/>
          <w:b/>
          <w:i/>
          <w:color w:val="auto"/>
        </w:rPr>
      </w:pPr>
      <w:bookmarkStart w:id="42" w:name="_Toc511719542"/>
      <w:r>
        <w:rPr>
          <w:rFonts w:ascii="Times New Roman" w:hAnsi="Times New Roman" w:cs="Times New Roman"/>
          <w:b/>
          <w:i/>
          <w:color w:val="auto"/>
        </w:rPr>
        <w:t>20</w:t>
      </w:r>
      <w:r w:rsidRPr="009B4010">
        <w:rPr>
          <w:rFonts w:ascii="Times New Roman" w:hAnsi="Times New Roman" w:cs="Times New Roman"/>
          <w:b/>
          <w:i/>
          <w:color w:val="auto"/>
        </w:rPr>
        <w:t>.3 Зоны санитарного разрыва</w:t>
      </w:r>
      <w:bookmarkEnd w:id="42"/>
    </w:p>
    <w:p w:rsidR="00040881" w:rsidRPr="009B4010" w:rsidRDefault="00040881" w:rsidP="0004088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881" w:rsidRPr="009B4010" w:rsidRDefault="00040881" w:rsidP="00040881">
      <w:pPr>
        <w:spacing w:after="0" w:line="240" w:lineRule="auto"/>
        <w:ind w:right="-143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 xml:space="preserve">Зоны санитарного разрыва Уховского муниципального образования устанавливаются для автодорог регионального значения. </w:t>
      </w:r>
    </w:p>
    <w:p w:rsidR="00040881" w:rsidRPr="009B4010" w:rsidRDefault="00040881" w:rsidP="0004088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4010">
        <w:rPr>
          <w:rFonts w:ascii="Times New Roman" w:eastAsia="TimesNewRomanPSMT" w:hAnsi="Times New Roman" w:cs="Times New Roman"/>
          <w:sz w:val="24"/>
          <w:szCs w:val="24"/>
        </w:rPr>
        <w:t>Ограничения устанавливаются Земельным Кодексом Российской Федерации №136 –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ФЗ, от 25.10.2001г., ФЗ № 257 от 8.11.2007г. «Об автомобильных дорогах и о дорожной деятельности в РФ», Постановлением Правительства РФ от 29.10.09 №860 «О требованиях к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обеспеченности автомобильных дорог общего пользования объектов дорожного сервиса,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размещенных в границах полос отвода», Постановлением Правительства №717 от 2.09.2009г,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Приказами Минтранса РФ от 13.01.2010г №4</w:t>
      </w:r>
      <w:proofErr w:type="gramEnd"/>
      <w:r w:rsidRPr="009B4010">
        <w:rPr>
          <w:rFonts w:ascii="Times New Roman" w:eastAsia="TimesNewRomanPSMT" w:hAnsi="Times New Roman" w:cs="Times New Roman"/>
          <w:sz w:val="24"/>
          <w:szCs w:val="24"/>
        </w:rPr>
        <w:t>,№ 5.</w:t>
      </w:r>
    </w:p>
    <w:p w:rsidR="00040881" w:rsidRPr="009B4010" w:rsidRDefault="00040881" w:rsidP="0004088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Строительство, реконструкция в границах придорожных полос автомобильной дороги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владельца автомобильной дороги. Это согласие должно содержать технические требования и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условия, подлежащие обязательному исполнению лицами, осуществляющими строительство,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 xml:space="preserve">реконструкцию в границах придорожных полос автомобильной дороги таких объектов,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lastRenderedPageBreak/>
        <w:t>установку рекламных конструкций, информационных щитов и указателей (далее в настоящей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статье - технические требования и условия, подлежащие обязательному исполнению).</w:t>
      </w:r>
    </w:p>
    <w:p w:rsidR="00040881" w:rsidRPr="009B4010" w:rsidRDefault="00040881" w:rsidP="00040881">
      <w:pPr>
        <w:spacing w:after="0" w:line="240" w:lineRule="auto"/>
        <w:ind w:right="-143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9B4010">
        <w:rPr>
          <w:rFonts w:ascii="Times New Roman" w:eastAsia="TimesNewRomanPSMT" w:hAnsi="Times New Roman" w:cs="Times New Roman"/>
          <w:sz w:val="24"/>
          <w:szCs w:val="24"/>
        </w:rPr>
        <w:t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случае если для строительства или реконструкции указанных объектов требуется выдача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разрешения на строительство), без согласия или с нарушением технических требований и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условий, подлежащих обязательному исполнению, по</w:t>
      </w:r>
      <w:proofErr w:type="gramEnd"/>
      <w:r w:rsidRPr="009B4010">
        <w:rPr>
          <w:rFonts w:ascii="Times New Roman" w:eastAsia="TimesNewRomanPSMT" w:hAnsi="Times New Roman" w:cs="Times New Roman"/>
          <w:sz w:val="24"/>
          <w:szCs w:val="24"/>
        </w:rPr>
        <w:t xml:space="preserve"> требованию органа, уполномоченного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счет лиц, виновных в незаконном возведении указанных объектов, сооружений, в соответствии с законодательством Российской Федерации. Порядок установления и использования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придорожных полос, автомобильных дорог федерального, регионального или межмуниципального,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власти, высшим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исполнительным органом государственной власти субъекта Российской Федерации, органом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местного самоуправления.</w:t>
      </w:r>
    </w:p>
    <w:p w:rsidR="00040881" w:rsidRPr="009B4010" w:rsidRDefault="00040881" w:rsidP="0004088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881" w:rsidRPr="009B4010" w:rsidRDefault="00040881" w:rsidP="00040881">
      <w:pPr>
        <w:pStyle w:val="2"/>
        <w:ind w:right="-143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43" w:name="_Toc511719543"/>
      <w:r>
        <w:rPr>
          <w:rFonts w:ascii="Times New Roman" w:hAnsi="Times New Roman" w:cs="Times New Roman"/>
          <w:b/>
          <w:color w:val="auto"/>
          <w:sz w:val="24"/>
          <w:szCs w:val="24"/>
        </w:rPr>
        <w:t>Статья 21</w:t>
      </w:r>
      <w:r w:rsidRPr="009B4010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9B4010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Границы территорий, для которых градостроительный регламент не устанавливается</w:t>
      </w:r>
      <w:bookmarkEnd w:id="43"/>
    </w:p>
    <w:p w:rsidR="00040881" w:rsidRPr="009B4010" w:rsidRDefault="00040881" w:rsidP="0004088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40881" w:rsidRPr="00291018" w:rsidRDefault="00040881" w:rsidP="00040881">
      <w:pPr>
        <w:pStyle w:val="3"/>
        <w:ind w:right="-143"/>
        <w:jc w:val="both"/>
        <w:rPr>
          <w:rFonts w:ascii="Times New Roman" w:hAnsi="Times New Roman" w:cs="Times New Roman"/>
          <w:b/>
          <w:bCs/>
          <w:i/>
          <w:color w:val="auto"/>
        </w:rPr>
      </w:pPr>
      <w:bookmarkStart w:id="44" w:name="_Toc511719544"/>
      <w:r>
        <w:rPr>
          <w:rFonts w:ascii="Times New Roman" w:hAnsi="Times New Roman" w:cs="Times New Roman"/>
          <w:b/>
          <w:bCs/>
          <w:i/>
          <w:color w:val="auto"/>
        </w:rPr>
        <w:t>21</w:t>
      </w:r>
      <w:r w:rsidRPr="00437C66">
        <w:rPr>
          <w:rFonts w:ascii="Times New Roman" w:hAnsi="Times New Roman" w:cs="Times New Roman"/>
          <w:b/>
          <w:bCs/>
          <w:i/>
          <w:color w:val="auto"/>
        </w:rPr>
        <w:t>.1 Зона сельскохозяйственных угодий</w:t>
      </w:r>
      <w:bookmarkEnd w:id="44"/>
    </w:p>
    <w:p w:rsidR="00040881" w:rsidRPr="00437C66" w:rsidRDefault="00040881" w:rsidP="00040881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C66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и ограничения на территории земель сельскохозяйственных</w:t>
      </w:r>
      <w:r w:rsidRPr="00437C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7C66">
        <w:rPr>
          <w:rFonts w:ascii="Times New Roman" w:eastAsia="TimesNewRomanPSMT" w:hAnsi="Times New Roman" w:cs="Times New Roman"/>
          <w:sz w:val="24"/>
          <w:szCs w:val="24"/>
        </w:rPr>
        <w:t>угодий регламентируется Градостроительным Кодексом Российской Федерации от</w:t>
      </w:r>
      <w:r w:rsidRPr="00437C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7C66">
        <w:rPr>
          <w:rFonts w:ascii="Times New Roman" w:eastAsia="TimesNewRomanPSMT" w:hAnsi="Times New Roman" w:cs="Times New Roman"/>
          <w:sz w:val="24"/>
          <w:szCs w:val="24"/>
        </w:rPr>
        <w:t>15.03.2008 г. № 191</w:t>
      </w:r>
      <w:r w:rsidRPr="00437C66">
        <w:rPr>
          <w:rFonts w:ascii="Times New Roman" w:hAnsi="Times New Roman" w:cs="Times New Roman"/>
          <w:sz w:val="24"/>
          <w:szCs w:val="24"/>
        </w:rPr>
        <w:t>-</w:t>
      </w:r>
      <w:r w:rsidRPr="00437C66">
        <w:rPr>
          <w:rFonts w:ascii="Times New Roman" w:eastAsia="TimesNewRomanPSMT" w:hAnsi="Times New Roman" w:cs="Times New Roman"/>
          <w:sz w:val="24"/>
          <w:szCs w:val="24"/>
        </w:rPr>
        <w:t>ФЗ, Земельным Кодексом Российской Федерации от 25.10.2001 г. № 136</w:t>
      </w:r>
      <w:r w:rsidRPr="00437C66">
        <w:rPr>
          <w:rFonts w:ascii="Times New Roman" w:hAnsi="Times New Roman" w:cs="Times New Roman"/>
          <w:sz w:val="24"/>
          <w:szCs w:val="24"/>
        </w:rPr>
        <w:t>-</w:t>
      </w:r>
      <w:r w:rsidRPr="00437C66">
        <w:rPr>
          <w:rFonts w:ascii="Times New Roman" w:eastAsia="TimesNewRomanPSMT" w:hAnsi="Times New Roman" w:cs="Times New Roman"/>
          <w:sz w:val="24"/>
          <w:szCs w:val="24"/>
        </w:rPr>
        <w:t>ФЗ.</w:t>
      </w:r>
    </w:p>
    <w:p w:rsidR="00040881" w:rsidRPr="00291018" w:rsidRDefault="00040881" w:rsidP="00040881">
      <w:pPr>
        <w:pStyle w:val="3"/>
        <w:ind w:right="-143"/>
        <w:jc w:val="both"/>
        <w:rPr>
          <w:rFonts w:ascii="Times New Roman" w:hAnsi="Times New Roman" w:cs="Times New Roman"/>
          <w:b/>
          <w:bCs/>
          <w:i/>
          <w:color w:val="auto"/>
        </w:rPr>
      </w:pPr>
      <w:bookmarkStart w:id="45" w:name="_Toc511719545"/>
      <w:r>
        <w:rPr>
          <w:rFonts w:ascii="Times New Roman" w:hAnsi="Times New Roman" w:cs="Times New Roman"/>
          <w:b/>
          <w:bCs/>
          <w:i/>
          <w:color w:val="auto"/>
        </w:rPr>
        <w:t>21</w:t>
      </w:r>
      <w:r w:rsidRPr="00437C66">
        <w:rPr>
          <w:rFonts w:ascii="Times New Roman" w:hAnsi="Times New Roman" w:cs="Times New Roman"/>
          <w:b/>
          <w:bCs/>
          <w:i/>
          <w:color w:val="auto"/>
        </w:rPr>
        <w:t>.2 Зона лесов</w:t>
      </w:r>
      <w:bookmarkEnd w:id="45"/>
    </w:p>
    <w:p w:rsidR="00040881" w:rsidRPr="00437C66" w:rsidRDefault="00040881" w:rsidP="00040881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7C66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для земель лесного фонда устанавливаются Лесным Кодексом Российской Федерации от 4.12.2006 г. ФЗ № 200, Земельным Кодексом Российской Федерации от 25.10.2001 г. № 136</w:t>
      </w:r>
      <w:r w:rsidRPr="00437C66">
        <w:rPr>
          <w:rFonts w:ascii="Times New Roman" w:hAnsi="Times New Roman" w:cs="Times New Roman"/>
          <w:sz w:val="24"/>
          <w:szCs w:val="24"/>
        </w:rPr>
        <w:t>-</w:t>
      </w:r>
      <w:r w:rsidRPr="00437C66">
        <w:rPr>
          <w:rFonts w:ascii="Times New Roman" w:eastAsia="TimesNewRomanPSMT" w:hAnsi="Times New Roman" w:cs="Times New Roman"/>
          <w:sz w:val="24"/>
          <w:szCs w:val="24"/>
        </w:rPr>
        <w:t>ФЗ, Градостроительным Кодексом Российской Федерации от 15.03.2008 г. № 191</w:t>
      </w:r>
      <w:r w:rsidRPr="00437C66">
        <w:rPr>
          <w:rFonts w:ascii="Times New Roman" w:hAnsi="Times New Roman" w:cs="Times New Roman"/>
          <w:sz w:val="24"/>
          <w:szCs w:val="24"/>
        </w:rPr>
        <w:t>-</w:t>
      </w:r>
      <w:r w:rsidRPr="00437C66">
        <w:rPr>
          <w:rFonts w:ascii="Times New Roman" w:eastAsia="TimesNewRomanPSMT" w:hAnsi="Times New Roman" w:cs="Times New Roman"/>
          <w:sz w:val="24"/>
          <w:szCs w:val="24"/>
        </w:rPr>
        <w:t>ФЗ</w:t>
      </w:r>
    </w:p>
    <w:p w:rsidR="00040881" w:rsidRPr="00437C66" w:rsidRDefault="00040881" w:rsidP="00040881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0881" w:rsidRPr="00291018" w:rsidRDefault="00040881" w:rsidP="00040881">
      <w:pPr>
        <w:pStyle w:val="3"/>
        <w:ind w:right="-143"/>
        <w:jc w:val="both"/>
        <w:rPr>
          <w:rFonts w:ascii="Times New Roman" w:hAnsi="Times New Roman" w:cs="Times New Roman"/>
          <w:b/>
          <w:bCs/>
          <w:i/>
          <w:color w:val="auto"/>
        </w:rPr>
      </w:pPr>
      <w:bookmarkStart w:id="46" w:name="_Toc511719546"/>
      <w:r>
        <w:rPr>
          <w:rFonts w:ascii="Times New Roman" w:hAnsi="Times New Roman" w:cs="Times New Roman"/>
          <w:b/>
          <w:bCs/>
          <w:i/>
          <w:color w:val="auto"/>
        </w:rPr>
        <w:t>21</w:t>
      </w:r>
      <w:r w:rsidRPr="00437C66">
        <w:rPr>
          <w:rFonts w:ascii="Times New Roman" w:hAnsi="Times New Roman" w:cs="Times New Roman"/>
          <w:b/>
          <w:bCs/>
          <w:i/>
          <w:color w:val="auto"/>
        </w:rPr>
        <w:t>.3 Зона водных объектов</w:t>
      </w:r>
      <w:bookmarkEnd w:id="46"/>
    </w:p>
    <w:p w:rsidR="00040881" w:rsidRPr="000D7F46" w:rsidRDefault="00040881" w:rsidP="00040881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C66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и ограничения на территории водных объектов регламентируются Водным Кодексом Российской Федерации от 3.06.2006 г. № 74</w:t>
      </w:r>
      <w:r w:rsidRPr="00437C66">
        <w:rPr>
          <w:rFonts w:ascii="Times New Roman" w:hAnsi="Times New Roman" w:cs="Times New Roman"/>
          <w:sz w:val="24"/>
          <w:szCs w:val="24"/>
        </w:rPr>
        <w:t>-</w:t>
      </w:r>
      <w:r w:rsidRPr="00437C66">
        <w:rPr>
          <w:rFonts w:ascii="Times New Roman" w:eastAsia="TimesNewRomanPSMT" w:hAnsi="Times New Roman" w:cs="Times New Roman"/>
          <w:sz w:val="24"/>
          <w:szCs w:val="24"/>
        </w:rPr>
        <w:t xml:space="preserve">ФЗ, Градостроительным Кодексом Российской Федерации от 15.03.2008 г. № </w:t>
      </w:r>
      <w:r w:rsidRPr="00437C66">
        <w:rPr>
          <w:rFonts w:ascii="Times New Roman" w:hAnsi="Times New Roman" w:cs="Times New Roman"/>
          <w:sz w:val="24"/>
          <w:szCs w:val="24"/>
        </w:rPr>
        <w:t>191-</w:t>
      </w:r>
      <w:r w:rsidRPr="00437C66">
        <w:rPr>
          <w:rFonts w:ascii="Times New Roman" w:eastAsia="TimesNewRomanPSMT" w:hAnsi="Times New Roman" w:cs="Times New Roman"/>
          <w:sz w:val="24"/>
          <w:szCs w:val="24"/>
        </w:rPr>
        <w:t>ФЗ, Земельным Кодексом Российской Федерации от 25.10.2001 г. № 136</w:t>
      </w:r>
      <w:r w:rsidRPr="00437C66">
        <w:rPr>
          <w:rFonts w:ascii="Times New Roman" w:hAnsi="Times New Roman" w:cs="Times New Roman"/>
          <w:sz w:val="24"/>
          <w:szCs w:val="24"/>
        </w:rPr>
        <w:t>-</w:t>
      </w:r>
      <w:r w:rsidRPr="00437C66">
        <w:rPr>
          <w:rFonts w:ascii="Times New Roman" w:eastAsia="TimesNewRomanPSMT" w:hAnsi="Times New Roman" w:cs="Times New Roman"/>
          <w:sz w:val="24"/>
          <w:szCs w:val="24"/>
        </w:rPr>
        <w:t>ФЗ, региональными и местными нормативно</w:t>
      </w:r>
      <w:r w:rsidRPr="00437C66">
        <w:rPr>
          <w:rFonts w:ascii="Times New Roman" w:hAnsi="Times New Roman" w:cs="Times New Roman"/>
          <w:sz w:val="24"/>
          <w:szCs w:val="24"/>
        </w:rPr>
        <w:t>-</w:t>
      </w:r>
      <w:r w:rsidRPr="00437C66">
        <w:rPr>
          <w:rFonts w:ascii="Times New Roman" w:eastAsia="TimesNewRomanPSMT" w:hAnsi="Times New Roman" w:cs="Times New Roman"/>
          <w:sz w:val="24"/>
          <w:szCs w:val="24"/>
        </w:rPr>
        <w:t>правовыми актами.</w:t>
      </w:r>
    </w:p>
    <w:p w:rsidR="00040881" w:rsidRPr="009B4010" w:rsidRDefault="00040881" w:rsidP="00040881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881" w:rsidRPr="00437C66" w:rsidRDefault="00040881" w:rsidP="00040881">
      <w:pPr>
        <w:pStyle w:val="2"/>
        <w:ind w:right="-143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47" w:name="_Toc511719547"/>
      <w:r>
        <w:rPr>
          <w:rFonts w:ascii="Times New Roman" w:hAnsi="Times New Roman" w:cs="Times New Roman"/>
          <w:b/>
          <w:color w:val="auto"/>
          <w:sz w:val="24"/>
          <w:szCs w:val="24"/>
        </w:rPr>
        <w:t>Статья 22</w:t>
      </w:r>
      <w:r w:rsidRPr="00437C6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437C6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Границы территорий, на которые действие градостроительного регламента не распространяется</w:t>
      </w:r>
      <w:bookmarkEnd w:id="47"/>
    </w:p>
    <w:p w:rsidR="00040881" w:rsidRPr="009B4010" w:rsidRDefault="00040881" w:rsidP="00040881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40881" w:rsidRPr="00291018" w:rsidRDefault="00040881" w:rsidP="00040881">
      <w:pPr>
        <w:pStyle w:val="3"/>
        <w:ind w:right="-143"/>
        <w:rPr>
          <w:rFonts w:ascii="Times New Roman" w:eastAsia="TimesNewRomanPSMT" w:hAnsi="Times New Roman" w:cs="Times New Roman"/>
          <w:b/>
          <w:bCs/>
          <w:i/>
          <w:color w:val="auto"/>
        </w:rPr>
      </w:pPr>
      <w:bookmarkStart w:id="48" w:name="_Toc511719548"/>
      <w:r>
        <w:rPr>
          <w:rFonts w:ascii="Times New Roman" w:eastAsia="TimesNewRomanPSMT" w:hAnsi="Times New Roman" w:cs="Times New Roman"/>
          <w:b/>
          <w:bCs/>
          <w:i/>
          <w:color w:val="auto"/>
        </w:rPr>
        <w:t>22</w:t>
      </w:r>
      <w:r w:rsidRPr="00437C66">
        <w:rPr>
          <w:rFonts w:ascii="Times New Roman" w:eastAsia="TimesNewRomanPSMT" w:hAnsi="Times New Roman" w:cs="Times New Roman"/>
          <w:b/>
          <w:bCs/>
          <w:i/>
          <w:color w:val="auto"/>
        </w:rPr>
        <w:t>.1 Земельные участки, занятые линейными объектами</w:t>
      </w:r>
      <w:bookmarkEnd w:id="48"/>
    </w:p>
    <w:p w:rsidR="00040881" w:rsidRPr="009B4010" w:rsidRDefault="00040881" w:rsidP="00040881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9B4010">
        <w:rPr>
          <w:rFonts w:ascii="Times New Roman" w:eastAsia="TimesNewRomanPSMT" w:hAnsi="Times New Roman" w:cs="Times New Roman"/>
          <w:sz w:val="24"/>
          <w:szCs w:val="24"/>
        </w:rPr>
        <w:t>Условия для территорий линейных объектов устанавливаются Градостроительным</w:t>
      </w:r>
      <w:r w:rsidRPr="009B40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Кодексом от 15.03.2008 г. № 191-ФЗ, Земельным Кодексом Российской Федерации №136 – ФЗ,</w:t>
      </w:r>
      <w:r w:rsidRPr="009B40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 xml:space="preserve">от 25.10.2001 г., СНиП 2.07.01-89, Гост 12.1.051-90, ФЗ от 8.11.2007 г. «Об автомобильных дорогах и о дорожной деятельности в РФ» № 257-ФЗ, Правилами, утвержденными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lastRenderedPageBreak/>
        <w:t>правительством от 9.06.1995г №578, Постановлением Правительства РФ от 29.10.09 г. № 860 «О требованиях к обеспеченности автомобильных</w:t>
      </w:r>
      <w:proofErr w:type="gramEnd"/>
      <w:r w:rsidRPr="009B4010">
        <w:rPr>
          <w:rFonts w:ascii="Times New Roman" w:eastAsia="TimesNewRomanPSMT" w:hAnsi="Times New Roman" w:cs="Times New Roman"/>
          <w:sz w:val="24"/>
          <w:szCs w:val="24"/>
        </w:rPr>
        <w:t xml:space="preserve"> дорог общего пользования объектов дорожного сервиса, размещенных в границах полос отвода», Постановлением Правительства № 717 от</w:t>
      </w:r>
      <w:r w:rsidRPr="009B40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2.09.2009 г., Приказами Минтранса РФ от 13.01.2010 г. № 4, № 5.</w:t>
      </w:r>
    </w:p>
    <w:p w:rsidR="00040881" w:rsidRPr="009B4010" w:rsidRDefault="00040881" w:rsidP="0004088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 xml:space="preserve">Зоны линий электропередач регламентируются ГОСТом 12.1.051-90 «Система стандартов безопасности труда. Электробезопасность. </w:t>
      </w:r>
      <w:proofErr w:type="gramStart"/>
      <w:r w:rsidRPr="009B4010">
        <w:rPr>
          <w:rFonts w:ascii="Times New Roman" w:eastAsia="TimesNewRomanPSMT" w:hAnsi="Times New Roman" w:cs="Times New Roman"/>
          <w:sz w:val="24"/>
          <w:szCs w:val="24"/>
        </w:rPr>
        <w:t>Расстояния безопасности в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охранной зоне линий электропередачи напряжением выше 1000 в», «Правилами охраны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электрических сетей напряжением выше 1000 в», утвержденными постановлением Совета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Министров СССР от 26.03.1984г.</w:t>
      </w:r>
      <w:proofErr w:type="gramEnd"/>
    </w:p>
    <w:p w:rsidR="00040881" w:rsidRPr="009B4010" w:rsidRDefault="00040881" w:rsidP="0004088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Зоны линий связи и линий радиофикации регламентируются «Правилами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охраны линий и сооружений связи Российской Федерации» от 9.06.1995г. № 578.</w:t>
      </w:r>
    </w:p>
    <w:p w:rsidR="00040881" w:rsidRPr="009B4010" w:rsidRDefault="00040881" w:rsidP="0004088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Охранные зоны продуктопроводов регламентируются СНиП 2.07.01.-89, ГОСТ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12.1.005-88, правилами безопасности при эксплуатации продуктопроводов.</w:t>
      </w:r>
    </w:p>
    <w:p w:rsidR="00040881" w:rsidRDefault="00040881" w:rsidP="00040881">
      <w:pPr>
        <w:spacing w:after="0" w:line="240" w:lineRule="auto"/>
        <w:ind w:right="-143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9B4010">
        <w:rPr>
          <w:rFonts w:ascii="Times New Roman" w:eastAsia="TimesNewRomanPSMT" w:hAnsi="Times New Roman" w:cs="Times New Roman"/>
          <w:sz w:val="24"/>
          <w:szCs w:val="24"/>
        </w:rPr>
        <w:t>В охранных зонах магистральных продуктопроводов запрещается размещение зданий,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сооружений и коммуникаций инженерной и транспортной инфраструктур. Территории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промплощадок, трассы трубопроводов, здания, сооружения и помещения объектов конденсатопродуктопроводов должны соответствовать требованиям норм и правил, в том числе санитарным, пожарной безопасности, технической безопасности при эксплуатации, и т.д., а оборудование - требованиям технических условий заводов-изготовителей и другой проектной и</w:t>
      </w:r>
      <w:r w:rsidRPr="009B4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010">
        <w:rPr>
          <w:rFonts w:ascii="Times New Roman" w:eastAsia="TimesNewRomanPSMT" w:hAnsi="Times New Roman" w:cs="Times New Roman"/>
          <w:sz w:val="24"/>
          <w:szCs w:val="24"/>
        </w:rPr>
        <w:t>эксплуатационной документации.</w:t>
      </w:r>
    </w:p>
    <w:p w:rsidR="00040881" w:rsidRPr="009B4010" w:rsidRDefault="00040881" w:rsidP="0004088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881" w:rsidRPr="00131E58" w:rsidRDefault="00040881" w:rsidP="00040881">
      <w:pPr>
        <w:pStyle w:val="3"/>
        <w:spacing w:line="240" w:lineRule="auto"/>
        <w:ind w:right="-143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bookmarkStart w:id="49" w:name="_Toc473205497"/>
      <w:bookmarkStart w:id="50" w:name="_Toc511719549"/>
      <w:r>
        <w:rPr>
          <w:rFonts w:ascii="Times New Roman" w:eastAsia="TimesNewRomanPSMT" w:hAnsi="Times New Roman" w:cs="Times New Roman"/>
          <w:b/>
          <w:bCs/>
          <w:i/>
          <w:color w:val="auto"/>
        </w:rPr>
        <w:t>22</w:t>
      </w:r>
      <w:r w:rsidRPr="00C177CB">
        <w:rPr>
          <w:rFonts w:ascii="Times New Roman" w:eastAsia="TimesNewRomanPSMT" w:hAnsi="Times New Roman" w:cs="Times New Roman"/>
          <w:b/>
          <w:bCs/>
          <w:i/>
          <w:color w:val="auto"/>
        </w:rPr>
        <w:t>.2 Земельные участки для добычи полезных ископаемых</w:t>
      </w:r>
      <w:bookmarkEnd w:id="49"/>
      <w:bookmarkEnd w:id="50"/>
      <w:r w:rsidRPr="00C177CB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</w:p>
    <w:p w:rsidR="00040881" w:rsidRDefault="00040881" w:rsidP="00040881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C177CB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для земельных участков добычи полезных ископаемых регламентируются Градостроительным Кодексом от 15.03.2008 г. № 191-ФЗ, Земельным Кодексом Российской Федерации №136 – ФЗ, от 25.10.2001г, Федеральным Законом Российской</w:t>
      </w:r>
      <w:r w:rsidRPr="00C177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177CB">
        <w:rPr>
          <w:rFonts w:ascii="Times New Roman" w:eastAsia="TimesNewRomanPSMT" w:hAnsi="Times New Roman" w:cs="Times New Roman"/>
          <w:sz w:val="24"/>
          <w:szCs w:val="24"/>
        </w:rPr>
        <w:t>Федерации «О недрах» от 21.02.1992 г. №2395-1-ФЗ, Федеральным Законом от 30.12.2008 г. №</w:t>
      </w:r>
      <w:r w:rsidRPr="00C177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177CB">
        <w:rPr>
          <w:rFonts w:ascii="Times New Roman" w:eastAsia="TimesNewRomanPSMT" w:hAnsi="Times New Roman" w:cs="Times New Roman"/>
          <w:sz w:val="24"/>
          <w:szCs w:val="24"/>
        </w:rPr>
        <w:t>309-ФЗ, Федеральным Законом от 18.07.2011 г. № 224-ФЗ, Федеральным Законом от 02.01.2000 г.</w:t>
      </w:r>
      <w:r w:rsidRPr="00C177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177CB">
        <w:rPr>
          <w:rFonts w:ascii="Times New Roman" w:eastAsia="TimesNewRomanPSMT" w:hAnsi="Times New Roman" w:cs="Times New Roman"/>
          <w:sz w:val="24"/>
          <w:szCs w:val="24"/>
        </w:rPr>
        <w:t>№ 20-ФЗ.</w:t>
      </w:r>
      <w:proofErr w:type="gramEnd"/>
    </w:p>
    <w:p w:rsidR="00B944CC" w:rsidRPr="00751DC0" w:rsidRDefault="00B944CC" w:rsidP="00040881">
      <w:pPr>
        <w:pStyle w:val="2"/>
        <w:rPr>
          <w:rFonts w:ascii="Times New Roman" w:hAnsi="Times New Roman" w:cs="Times New Roman"/>
        </w:rPr>
      </w:pPr>
      <w:bookmarkStart w:id="51" w:name="_GoBack"/>
      <w:bookmarkEnd w:id="51"/>
    </w:p>
    <w:sectPr w:rsidR="00B944CC" w:rsidRPr="00751DC0" w:rsidSect="009F47ED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F30" w:rsidRDefault="00820F30" w:rsidP="00FF7BA2">
      <w:pPr>
        <w:spacing w:after="0" w:line="240" w:lineRule="auto"/>
      </w:pPr>
      <w:r>
        <w:separator/>
      </w:r>
    </w:p>
  </w:endnote>
  <w:endnote w:type="continuationSeparator" w:id="0">
    <w:p w:rsidR="00820F30" w:rsidRDefault="00820F30" w:rsidP="00FF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098121"/>
      <w:docPartObj>
        <w:docPartGallery w:val="Page Numbers (Bottom of Page)"/>
        <w:docPartUnique/>
      </w:docPartObj>
    </w:sdtPr>
    <w:sdtEndPr/>
    <w:sdtContent>
      <w:p w:rsidR="001470EE" w:rsidRDefault="001470E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881">
          <w:rPr>
            <w:noProof/>
          </w:rPr>
          <w:t>50</w:t>
        </w:r>
        <w:r>
          <w:fldChar w:fldCharType="end"/>
        </w:r>
      </w:p>
    </w:sdtContent>
  </w:sdt>
  <w:p w:rsidR="001470EE" w:rsidRDefault="001470E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EE" w:rsidRDefault="001470EE" w:rsidP="00551790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F30" w:rsidRDefault="00820F30" w:rsidP="00FF7BA2">
      <w:pPr>
        <w:spacing w:after="0" w:line="240" w:lineRule="auto"/>
      </w:pPr>
      <w:r>
        <w:separator/>
      </w:r>
    </w:p>
  </w:footnote>
  <w:footnote w:type="continuationSeparator" w:id="0">
    <w:p w:rsidR="00820F30" w:rsidRDefault="00820F30" w:rsidP="00FF7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984"/>
    <w:multiLevelType w:val="hybridMultilevel"/>
    <w:tmpl w:val="8BF225DA"/>
    <w:lvl w:ilvl="0" w:tplc="0010BDE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A742A"/>
    <w:multiLevelType w:val="hybridMultilevel"/>
    <w:tmpl w:val="DBE80D9A"/>
    <w:lvl w:ilvl="0" w:tplc="5E8EDB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2E0720"/>
    <w:multiLevelType w:val="hybridMultilevel"/>
    <w:tmpl w:val="F36E4CDA"/>
    <w:lvl w:ilvl="0" w:tplc="2B245BF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74CC0"/>
    <w:multiLevelType w:val="hybridMultilevel"/>
    <w:tmpl w:val="62667B3C"/>
    <w:lvl w:ilvl="0" w:tplc="C4DEF83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52564"/>
    <w:multiLevelType w:val="hybridMultilevel"/>
    <w:tmpl w:val="62667B3C"/>
    <w:lvl w:ilvl="0" w:tplc="C4DEF83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20393"/>
    <w:multiLevelType w:val="hybridMultilevel"/>
    <w:tmpl w:val="16EC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64772"/>
    <w:multiLevelType w:val="hybridMultilevel"/>
    <w:tmpl w:val="894A45AA"/>
    <w:lvl w:ilvl="0" w:tplc="5FB894B6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89210C"/>
    <w:multiLevelType w:val="hybridMultilevel"/>
    <w:tmpl w:val="F4FCF8A6"/>
    <w:lvl w:ilvl="0" w:tplc="CA6C31D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A5BDD"/>
    <w:multiLevelType w:val="hybridMultilevel"/>
    <w:tmpl w:val="034276F4"/>
    <w:lvl w:ilvl="0" w:tplc="4E2A36E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5506F"/>
    <w:multiLevelType w:val="multilevel"/>
    <w:tmpl w:val="A27A9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C490202"/>
    <w:multiLevelType w:val="multilevel"/>
    <w:tmpl w:val="756AD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CFE26D3"/>
    <w:multiLevelType w:val="hybridMultilevel"/>
    <w:tmpl w:val="DE54D0E8"/>
    <w:lvl w:ilvl="0" w:tplc="41E8B5EE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3A68CB"/>
    <w:multiLevelType w:val="hybridMultilevel"/>
    <w:tmpl w:val="2EBC7034"/>
    <w:lvl w:ilvl="0" w:tplc="24A8A60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2E509D"/>
    <w:multiLevelType w:val="hybridMultilevel"/>
    <w:tmpl w:val="AC2E0194"/>
    <w:lvl w:ilvl="0" w:tplc="7E82D0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D4430"/>
    <w:multiLevelType w:val="hybridMultilevel"/>
    <w:tmpl w:val="E1680CF2"/>
    <w:lvl w:ilvl="0" w:tplc="0F3840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42888"/>
    <w:multiLevelType w:val="hybridMultilevel"/>
    <w:tmpl w:val="C8142B60"/>
    <w:lvl w:ilvl="0" w:tplc="8A3CA62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1334A7"/>
    <w:multiLevelType w:val="hybridMultilevel"/>
    <w:tmpl w:val="0B8A1DAE"/>
    <w:lvl w:ilvl="0" w:tplc="0DAC02C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A1C4F"/>
    <w:multiLevelType w:val="hybridMultilevel"/>
    <w:tmpl w:val="BAD63652"/>
    <w:lvl w:ilvl="0" w:tplc="FA44B2BE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"/>
  </w:num>
  <w:num w:numId="5">
    <w:abstractNumId w:val="10"/>
  </w:num>
  <w:num w:numId="6">
    <w:abstractNumId w:val="13"/>
  </w:num>
  <w:num w:numId="7">
    <w:abstractNumId w:val="3"/>
  </w:num>
  <w:num w:numId="8">
    <w:abstractNumId w:val="9"/>
  </w:num>
  <w:num w:numId="9">
    <w:abstractNumId w:val="16"/>
  </w:num>
  <w:num w:numId="10">
    <w:abstractNumId w:val="7"/>
  </w:num>
  <w:num w:numId="11">
    <w:abstractNumId w:val="6"/>
  </w:num>
  <w:num w:numId="12">
    <w:abstractNumId w:val="8"/>
  </w:num>
  <w:num w:numId="13">
    <w:abstractNumId w:val="2"/>
  </w:num>
  <w:num w:numId="14">
    <w:abstractNumId w:val="17"/>
  </w:num>
  <w:num w:numId="15">
    <w:abstractNumId w:val="14"/>
  </w:num>
  <w:num w:numId="16">
    <w:abstractNumId w:val="1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40"/>
    <w:rsid w:val="00006569"/>
    <w:rsid w:val="000101D9"/>
    <w:rsid w:val="000110E2"/>
    <w:rsid w:val="00011A6F"/>
    <w:rsid w:val="000141FD"/>
    <w:rsid w:val="000147C1"/>
    <w:rsid w:val="000150D0"/>
    <w:rsid w:val="000309EF"/>
    <w:rsid w:val="00030B08"/>
    <w:rsid w:val="0003283A"/>
    <w:rsid w:val="00040881"/>
    <w:rsid w:val="00041EB7"/>
    <w:rsid w:val="00042BED"/>
    <w:rsid w:val="000437CF"/>
    <w:rsid w:val="00050304"/>
    <w:rsid w:val="000514C5"/>
    <w:rsid w:val="00051FE0"/>
    <w:rsid w:val="0005208E"/>
    <w:rsid w:val="000555CA"/>
    <w:rsid w:val="000559B4"/>
    <w:rsid w:val="00060923"/>
    <w:rsid w:val="00061379"/>
    <w:rsid w:val="000614EE"/>
    <w:rsid w:val="000644BD"/>
    <w:rsid w:val="0006738C"/>
    <w:rsid w:val="000709F9"/>
    <w:rsid w:val="0007389B"/>
    <w:rsid w:val="00073A09"/>
    <w:rsid w:val="00076DF4"/>
    <w:rsid w:val="00095A05"/>
    <w:rsid w:val="000A11A5"/>
    <w:rsid w:val="000A33E8"/>
    <w:rsid w:val="000A6391"/>
    <w:rsid w:val="000B05B2"/>
    <w:rsid w:val="000B2CED"/>
    <w:rsid w:val="000B2D3A"/>
    <w:rsid w:val="000B36E0"/>
    <w:rsid w:val="000B7899"/>
    <w:rsid w:val="000C04FF"/>
    <w:rsid w:val="000C1CBD"/>
    <w:rsid w:val="000C2C7B"/>
    <w:rsid w:val="000C2F04"/>
    <w:rsid w:val="000C3CDD"/>
    <w:rsid w:val="000C5FC4"/>
    <w:rsid w:val="000C609A"/>
    <w:rsid w:val="000C7681"/>
    <w:rsid w:val="000C7C99"/>
    <w:rsid w:val="000D0513"/>
    <w:rsid w:val="000D0F2F"/>
    <w:rsid w:val="000D4D69"/>
    <w:rsid w:val="000D6B7D"/>
    <w:rsid w:val="000E01FF"/>
    <w:rsid w:val="000E0932"/>
    <w:rsid w:val="000E0AAF"/>
    <w:rsid w:val="000E151D"/>
    <w:rsid w:val="000E3C09"/>
    <w:rsid w:val="000E57D5"/>
    <w:rsid w:val="000E653B"/>
    <w:rsid w:val="000F0FE7"/>
    <w:rsid w:val="000F16DD"/>
    <w:rsid w:val="000F1B2C"/>
    <w:rsid w:val="000F4306"/>
    <w:rsid w:val="000F5DA1"/>
    <w:rsid w:val="0010176D"/>
    <w:rsid w:val="00107992"/>
    <w:rsid w:val="001118A9"/>
    <w:rsid w:val="00113744"/>
    <w:rsid w:val="00114D49"/>
    <w:rsid w:val="00123CB7"/>
    <w:rsid w:val="00132B74"/>
    <w:rsid w:val="00134D5D"/>
    <w:rsid w:val="00134F98"/>
    <w:rsid w:val="001356AE"/>
    <w:rsid w:val="001362AC"/>
    <w:rsid w:val="00137F60"/>
    <w:rsid w:val="00143934"/>
    <w:rsid w:val="001470EE"/>
    <w:rsid w:val="00147472"/>
    <w:rsid w:val="00151027"/>
    <w:rsid w:val="00151920"/>
    <w:rsid w:val="00156B8C"/>
    <w:rsid w:val="00157AB8"/>
    <w:rsid w:val="00162646"/>
    <w:rsid w:val="0016404A"/>
    <w:rsid w:val="0016687A"/>
    <w:rsid w:val="001672F6"/>
    <w:rsid w:val="00167304"/>
    <w:rsid w:val="001676E0"/>
    <w:rsid w:val="00171005"/>
    <w:rsid w:val="0017295E"/>
    <w:rsid w:val="00172A3A"/>
    <w:rsid w:val="00173E1B"/>
    <w:rsid w:val="001743A0"/>
    <w:rsid w:val="00177D43"/>
    <w:rsid w:val="00187430"/>
    <w:rsid w:val="00192DAE"/>
    <w:rsid w:val="00194428"/>
    <w:rsid w:val="00195714"/>
    <w:rsid w:val="001961A8"/>
    <w:rsid w:val="001A03A1"/>
    <w:rsid w:val="001A4838"/>
    <w:rsid w:val="001A55E8"/>
    <w:rsid w:val="001B23C9"/>
    <w:rsid w:val="001B3382"/>
    <w:rsid w:val="001B5EDB"/>
    <w:rsid w:val="001B74AB"/>
    <w:rsid w:val="001C1E39"/>
    <w:rsid w:val="001C27CE"/>
    <w:rsid w:val="001C737D"/>
    <w:rsid w:val="001C7ACF"/>
    <w:rsid w:val="001D15A0"/>
    <w:rsid w:val="001D5705"/>
    <w:rsid w:val="001D6A5A"/>
    <w:rsid w:val="001D7768"/>
    <w:rsid w:val="001F01A3"/>
    <w:rsid w:val="001F0522"/>
    <w:rsid w:val="001F12A5"/>
    <w:rsid w:val="001F18E6"/>
    <w:rsid w:val="001F3D1C"/>
    <w:rsid w:val="00203795"/>
    <w:rsid w:val="00206BAB"/>
    <w:rsid w:val="0020702C"/>
    <w:rsid w:val="00223847"/>
    <w:rsid w:val="00230942"/>
    <w:rsid w:val="00230B7E"/>
    <w:rsid w:val="002316C6"/>
    <w:rsid w:val="002324C8"/>
    <w:rsid w:val="0023459E"/>
    <w:rsid w:val="00234AD0"/>
    <w:rsid w:val="00236CA8"/>
    <w:rsid w:val="00236FA2"/>
    <w:rsid w:val="00240E32"/>
    <w:rsid w:val="00243038"/>
    <w:rsid w:val="00244AAC"/>
    <w:rsid w:val="002459F7"/>
    <w:rsid w:val="00251C07"/>
    <w:rsid w:val="00252242"/>
    <w:rsid w:val="0025361F"/>
    <w:rsid w:val="00255A4D"/>
    <w:rsid w:val="002627E8"/>
    <w:rsid w:val="00262C17"/>
    <w:rsid w:val="002631C5"/>
    <w:rsid w:val="0027151F"/>
    <w:rsid w:val="0027329F"/>
    <w:rsid w:val="00273DAB"/>
    <w:rsid w:val="00275F5A"/>
    <w:rsid w:val="00285389"/>
    <w:rsid w:val="0028600D"/>
    <w:rsid w:val="00286BD6"/>
    <w:rsid w:val="00286DE5"/>
    <w:rsid w:val="0029033B"/>
    <w:rsid w:val="002905F6"/>
    <w:rsid w:val="0029087E"/>
    <w:rsid w:val="00290A72"/>
    <w:rsid w:val="002932FA"/>
    <w:rsid w:val="00294A5D"/>
    <w:rsid w:val="00295E67"/>
    <w:rsid w:val="00297A19"/>
    <w:rsid w:val="002A09D8"/>
    <w:rsid w:val="002C0230"/>
    <w:rsid w:val="002C309F"/>
    <w:rsid w:val="002C36CD"/>
    <w:rsid w:val="002C4A26"/>
    <w:rsid w:val="002C7008"/>
    <w:rsid w:val="002D367F"/>
    <w:rsid w:val="002E45E3"/>
    <w:rsid w:val="002F3C30"/>
    <w:rsid w:val="002F6429"/>
    <w:rsid w:val="002F71E7"/>
    <w:rsid w:val="00300B8D"/>
    <w:rsid w:val="0030554D"/>
    <w:rsid w:val="00305A03"/>
    <w:rsid w:val="00305E36"/>
    <w:rsid w:val="00306155"/>
    <w:rsid w:val="003105E7"/>
    <w:rsid w:val="003115B5"/>
    <w:rsid w:val="00312D78"/>
    <w:rsid w:val="00317EB8"/>
    <w:rsid w:val="0032003B"/>
    <w:rsid w:val="00321E09"/>
    <w:rsid w:val="00325DA6"/>
    <w:rsid w:val="00326AA7"/>
    <w:rsid w:val="00332778"/>
    <w:rsid w:val="00334BA5"/>
    <w:rsid w:val="00340F70"/>
    <w:rsid w:val="00342AE7"/>
    <w:rsid w:val="0034662B"/>
    <w:rsid w:val="00346B97"/>
    <w:rsid w:val="003516A8"/>
    <w:rsid w:val="003537A4"/>
    <w:rsid w:val="00354CD9"/>
    <w:rsid w:val="00354E60"/>
    <w:rsid w:val="00356309"/>
    <w:rsid w:val="0035688C"/>
    <w:rsid w:val="003576DA"/>
    <w:rsid w:val="0035772B"/>
    <w:rsid w:val="003639EA"/>
    <w:rsid w:val="003749EF"/>
    <w:rsid w:val="003835F8"/>
    <w:rsid w:val="0038554C"/>
    <w:rsid w:val="003901EA"/>
    <w:rsid w:val="00392010"/>
    <w:rsid w:val="00394EBB"/>
    <w:rsid w:val="003A283B"/>
    <w:rsid w:val="003A300C"/>
    <w:rsid w:val="003A7C94"/>
    <w:rsid w:val="003B0DD9"/>
    <w:rsid w:val="003B3729"/>
    <w:rsid w:val="003C6FCA"/>
    <w:rsid w:val="003D4D88"/>
    <w:rsid w:val="003E50C3"/>
    <w:rsid w:val="003E52FD"/>
    <w:rsid w:val="003E7C6A"/>
    <w:rsid w:val="003F0BFB"/>
    <w:rsid w:val="003F1BB9"/>
    <w:rsid w:val="003F50C9"/>
    <w:rsid w:val="003F63B2"/>
    <w:rsid w:val="00410323"/>
    <w:rsid w:val="004105D9"/>
    <w:rsid w:val="0041197B"/>
    <w:rsid w:val="00411CF6"/>
    <w:rsid w:val="0041623E"/>
    <w:rsid w:val="00416D61"/>
    <w:rsid w:val="00417288"/>
    <w:rsid w:val="0042038C"/>
    <w:rsid w:val="004242FB"/>
    <w:rsid w:val="00424815"/>
    <w:rsid w:val="0042614C"/>
    <w:rsid w:val="00427317"/>
    <w:rsid w:val="004273F5"/>
    <w:rsid w:val="00427CF1"/>
    <w:rsid w:val="0043144A"/>
    <w:rsid w:val="004324FF"/>
    <w:rsid w:val="00434276"/>
    <w:rsid w:val="00436B3D"/>
    <w:rsid w:val="00442FAA"/>
    <w:rsid w:val="0044558E"/>
    <w:rsid w:val="004500A6"/>
    <w:rsid w:val="00460B7B"/>
    <w:rsid w:val="00460FB9"/>
    <w:rsid w:val="00462AF2"/>
    <w:rsid w:val="004638A1"/>
    <w:rsid w:val="004653D8"/>
    <w:rsid w:val="0046634A"/>
    <w:rsid w:val="004671D2"/>
    <w:rsid w:val="00467CFD"/>
    <w:rsid w:val="00467F90"/>
    <w:rsid w:val="00470EB7"/>
    <w:rsid w:val="0048072F"/>
    <w:rsid w:val="00480C0F"/>
    <w:rsid w:val="00486706"/>
    <w:rsid w:val="00490E4B"/>
    <w:rsid w:val="00493A4D"/>
    <w:rsid w:val="004952AC"/>
    <w:rsid w:val="00495C66"/>
    <w:rsid w:val="00495D7C"/>
    <w:rsid w:val="00497A3F"/>
    <w:rsid w:val="004A03E2"/>
    <w:rsid w:val="004A0AD4"/>
    <w:rsid w:val="004A2A00"/>
    <w:rsid w:val="004A3DF3"/>
    <w:rsid w:val="004A43AD"/>
    <w:rsid w:val="004A4979"/>
    <w:rsid w:val="004B126A"/>
    <w:rsid w:val="004B2B82"/>
    <w:rsid w:val="004B5810"/>
    <w:rsid w:val="004B596C"/>
    <w:rsid w:val="004B7136"/>
    <w:rsid w:val="004C088E"/>
    <w:rsid w:val="004C34B1"/>
    <w:rsid w:val="004C628A"/>
    <w:rsid w:val="004C66EA"/>
    <w:rsid w:val="004D0E81"/>
    <w:rsid w:val="004D50DB"/>
    <w:rsid w:val="004D6132"/>
    <w:rsid w:val="004E2CAE"/>
    <w:rsid w:val="004E3079"/>
    <w:rsid w:val="004E4157"/>
    <w:rsid w:val="004E650D"/>
    <w:rsid w:val="004F088E"/>
    <w:rsid w:val="004F4897"/>
    <w:rsid w:val="0050225F"/>
    <w:rsid w:val="00502392"/>
    <w:rsid w:val="005053CA"/>
    <w:rsid w:val="00506043"/>
    <w:rsid w:val="005070F4"/>
    <w:rsid w:val="00510E96"/>
    <w:rsid w:val="00511033"/>
    <w:rsid w:val="00516207"/>
    <w:rsid w:val="00522AE1"/>
    <w:rsid w:val="0052399B"/>
    <w:rsid w:val="00523D6A"/>
    <w:rsid w:val="00524267"/>
    <w:rsid w:val="00525BC2"/>
    <w:rsid w:val="00526405"/>
    <w:rsid w:val="00526A06"/>
    <w:rsid w:val="00526D4F"/>
    <w:rsid w:val="00530CB2"/>
    <w:rsid w:val="00532526"/>
    <w:rsid w:val="0053483E"/>
    <w:rsid w:val="00536135"/>
    <w:rsid w:val="00540C70"/>
    <w:rsid w:val="00546AC8"/>
    <w:rsid w:val="005505A0"/>
    <w:rsid w:val="00551790"/>
    <w:rsid w:val="005561CD"/>
    <w:rsid w:val="005600E6"/>
    <w:rsid w:val="0056071A"/>
    <w:rsid w:val="00564A43"/>
    <w:rsid w:val="005675C5"/>
    <w:rsid w:val="00570A99"/>
    <w:rsid w:val="00570C5E"/>
    <w:rsid w:val="00576914"/>
    <w:rsid w:val="00581340"/>
    <w:rsid w:val="005821EC"/>
    <w:rsid w:val="00585727"/>
    <w:rsid w:val="0058592E"/>
    <w:rsid w:val="005863AB"/>
    <w:rsid w:val="005929AE"/>
    <w:rsid w:val="005944A3"/>
    <w:rsid w:val="00594A64"/>
    <w:rsid w:val="00597A9B"/>
    <w:rsid w:val="005A0B0B"/>
    <w:rsid w:val="005A40FC"/>
    <w:rsid w:val="005B3D43"/>
    <w:rsid w:val="005B4AB9"/>
    <w:rsid w:val="005B6A9F"/>
    <w:rsid w:val="005C123A"/>
    <w:rsid w:val="005D3F18"/>
    <w:rsid w:val="005D47D7"/>
    <w:rsid w:val="005E08C1"/>
    <w:rsid w:val="005E24DF"/>
    <w:rsid w:val="005F04F1"/>
    <w:rsid w:val="005F30F4"/>
    <w:rsid w:val="005F4470"/>
    <w:rsid w:val="005F4B43"/>
    <w:rsid w:val="005F69C6"/>
    <w:rsid w:val="005F6E7E"/>
    <w:rsid w:val="005F7B9C"/>
    <w:rsid w:val="005F7C70"/>
    <w:rsid w:val="006007D7"/>
    <w:rsid w:val="006035BF"/>
    <w:rsid w:val="006040ED"/>
    <w:rsid w:val="00605496"/>
    <w:rsid w:val="0061087B"/>
    <w:rsid w:val="00610893"/>
    <w:rsid w:val="00614573"/>
    <w:rsid w:val="00616E14"/>
    <w:rsid w:val="00616EAA"/>
    <w:rsid w:val="006178FE"/>
    <w:rsid w:val="006227D1"/>
    <w:rsid w:val="00622835"/>
    <w:rsid w:val="00623682"/>
    <w:rsid w:val="0062727B"/>
    <w:rsid w:val="006274C3"/>
    <w:rsid w:val="0063377C"/>
    <w:rsid w:val="00634F22"/>
    <w:rsid w:val="006422D0"/>
    <w:rsid w:val="00642636"/>
    <w:rsid w:val="00650BBE"/>
    <w:rsid w:val="00650C7D"/>
    <w:rsid w:val="00651090"/>
    <w:rsid w:val="00651A29"/>
    <w:rsid w:val="00653EFD"/>
    <w:rsid w:val="006636BE"/>
    <w:rsid w:val="00670B6A"/>
    <w:rsid w:val="00673D13"/>
    <w:rsid w:val="006750F7"/>
    <w:rsid w:val="00681E66"/>
    <w:rsid w:val="00682C16"/>
    <w:rsid w:val="00682CB4"/>
    <w:rsid w:val="006832ED"/>
    <w:rsid w:val="00685A93"/>
    <w:rsid w:val="00685E51"/>
    <w:rsid w:val="0069633E"/>
    <w:rsid w:val="00696940"/>
    <w:rsid w:val="006A0108"/>
    <w:rsid w:val="006A2CFF"/>
    <w:rsid w:val="006A6CCA"/>
    <w:rsid w:val="006A70DC"/>
    <w:rsid w:val="006B1EE6"/>
    <w:rsid w:val="006B77E2"/>
    <w:rsid w:val="006C2B96"/>
    <w:rsid w:val="006C3C3E"/>
    <w:rsid w:val="006D2CEC"/>
    <w:rsid w:val="006E1581"/>
    <w:rsid w:val="006E228B"/>
    <w:rsid w:val="006E36CA"/>
    <w:rsid w:val="006E4BC8"/>
    <w:rsid w:val="006E6DF6"/>
    <w:rsid w:val="006F695A"/>
    <w:rsid w:val="007038DE"/>
    <w:rsid w:val="007126ED"/>
    <w:rsid w:val="00712E78"/>
    <w:rsid w:val="007134BC"/>
    <w:rsid w:val="0072198D"/>
    <w:rsid w:val="00722371"/>
    <w:rsid w:val="00724B4C"/>
    <w:rsid w:val="00726730"/>
    <w:rsid w:val="00732A5B"/>
    <w:rsid w:val="0073428B"/>
    <w:rsid w:val="007343B8"/>
    <w:rsid w:val="00734EA8"/>
    <w:rsid w:val="00741102"/>
    <w:rsid w:val="0074247B"/>
    <w:rsid w:val="007424C6"/>
    <w:rsid w:val="00747A27"/>
    <w:rsid w:val="00747B43"/>
    <w:rsid w:val="00751DC0"/>
    <w:rsid w:val="00752BBB"/>
    <w:rsid w:val="00752DEB"/>
    <w:rsid w:val="00755577"/>
    <w:rsid w:val="0076079F"/>
    <w:rsid w:val="007607F8"/>
    <w:rsid w:val="00763D00"/>
    <w:rsid w:val="0076471E"/>
    <w:rsid w:val="00764FEB"/>
    <w:rsid w:val="00775B00"/>
    <w:rsid w:val="007773A4"/>
    <w:rsid w:val="0078127A"/>
    <w:rsid w:val="007827A6"/>
    <w:rsid w:val="00786376"/>
    <w:rsid w:val="00791744"/>
    <w:rsid w:val="00796063"/>
    <w:rsid w:val="00797BB6"/>
    <w:rsid w:val="007A273E"/>
    <w:rsid w:val="007A4423"/>
    <w:rsid w:val="007B100D"/>
    <w:rsid w:val="007B266F"/>
    <w:rsid w:val="007B7472"/>
    <w:rsid w:val="007B7D9A"/>
    <w:rsid w:val="007C3870"/>
    <w:rsid w:val="007C4BF1"/>
    <w:rsid w:val="007D0D24"/>
    <w:rsid w:val="007D317B"/>
    <w:rsid w:val="007D3504"/>
    <w:rsid w:val="007E588D"/>
    <w:rsid w:val="007F06AA"/>
    <w:rsid w:val="007F166C"/>
    <w:rsid w:val="007F2E75"/>
    <w:rsid w:val="007F311C"/>
    <w:rsid w:val="0080289C"/>
    <w:rsid w:val="00803233"/>
    <w:rsid w:val="008047CA"/>
    <w:rsid w:val="00805565"/>
    <w:rsid w:val="00806F4E"/>
    <w:rsid w:val="00810745"/>
    <w:rsid w:val="00815DFA"/>
    <w:rsid w:val="008170DE"/>
    <w:rsid w:val="00820F30"/>
    <w:rsid w:val="00824C75"/>
    <w:rsid w:val="00830E06"/>
    <w:rsid w:val="008329C2"/>
    <w:rsid w:val="008348B5"/>
    <w:rsid w:val="00834CA6"/>
    <w:rsid w:val="00834CD8"/>
    <w:rsid w:val="00837A51"/>
    <w:rsid w:val="008411CE"/>
    <w:rsid w:val="008417FA"/>
    <w:rsid w:val="008431F9"/>
    <w:rsid w:val="00843C50"/>
    <w:rsid w:val="008454E6"/>
    <w:rsid w:val="0085653B"/>
    <w:rsid w:val="00856733"/>
    <w:rsid w:val="00857427"/>
    <w:rsid w:val="008578E0"/>
    <w:rsid w:val="00857CBB"/>
    <w:rsid w:val="008623DD"/>
    <w:rsid w:val="008641E2"/>
    <w:rsid w:val="0086480C"/>
    <w:rsid w:val="00864C54"/>
    <w:rsid w:val="00865CA0"/>
    <w:rsid w:val="008721BB"/>
    <w:rsid w:val="00873417"/>
    <w:rsid w:val="00875055"/>
    <w:rsid w:val="0087512D"/>
    <w:rsid w:val="00877B62"/>
    <w:rsid w:val="00880BBA"/>
    <w:rsid w:val="008828D6"/>
    <w:rsid w:val="0088633E"/>
    <w:rsid w:val="0088731F"/>
    <w:rsid w:val="008907E4"/>
    <w:rsid w:val="00890C05"/>
    <w:rsid w:val="00890C0C"/>
    <w:rsid w:val="008A479E"/>
    <w:rsid w:val="008B0995"/>
    <w:rsid w:val="008B09B1"/>
    <w:rsid w:val="008B0ABE"/>
    <w:rsid w:val="008B2CFD"/>
    <w:rsid w:val="008B3D8F"/>
    <w:rsid w:val="008C067B"/>
    <w:rsid w:val="008C0F40"/>
    <w:rsid w:val="008C6DDC"/>
    <w:rsid w:val="008C751B"/>
    <w:rsid w:val="008D034C"/>
    <w:rsid w:val="008D2675"/>
    <w:rsid w:val="008D3284"/>
    <w:rsid w:val="008D3DCF"/>
    <w:rsid w:val="008D5843"/>
    <w:rsid w:val="008D6ED0"/>
    <w:rsid w:val="008E5A2A"/>
    <w:rsid w:val="008E7801"/>
    <w:rsid w:val="008F0D33"/>
    <w:rsid w:val="008F102A"/>
    <w:rsid w:val="008F4DB1"/>
    <w:rsid w:val="00903F74"/>
    <w:rsid w:val="0090401C"/>
    <w:rsid w:val="00905C9C"/>
    <w:rsid w:val="009120F6"/>
    <w:rsid w:val="009148C0"/>
    <w:rsid w:val="00915672"/>
    <w:rsid w:val="00915749"/>
    <w:rsid w:val="009231DE"/>
    <w:rsid w:val="00923E77"/>
    <w:rsid w:val="009241EF"/>
    <w:rsid w:val="00924CAD"/>
    <w:rsid w:val="00926B53"/>
    <w:rsid w:val="00936AD0"/>
    <w:rsid w:val="00940135"/>
    <w:rsid w:val="00941E47"/>
    <w:rsid w:val="0094273F"/>
    <w:rsid w:val="00946C5E"/>
    <w:rsid w:val="0095059F"/>
    <w:rsid w:val="009510F2"/>
    <w:rsid w:val="00960545"/>
    <w:rsid w:val="009616C3"/>
    <w:rsid w:val="00961C2D"/>
    <w:rsid w:val="00962925"/>
    <w:rsid w:val="009648FF"/>
    <w:rsid w:val="0096571D"/>
    <w:rsid w:val="009769D9"/>
    <w:rsid w:val="009917A7"/>
    <w:rsid w:val="00994F94"/>
    <w:rsid w:val="009A12A5"/>
    <w:rsid w:val="009A233E"/>
    <w:rsid w:val="009B6178"/>
    <w:rsid w:val="009B67CC"/>
    <w:rsid w:val="009B7D32"/>
    <w:rsid w:val="009C1ACE"/>
    <w:rsid w:val="009C7C68"/>
    <w:rsid w:val="009D7DD4"/>
    <w:rsid w:val="009E26F9"/>
    <w:rsid w:val="009E5A84"/>
    <w:rsid w:val="009F0776"/>
    <w:rsid w:val="009F0B7C"/>
    <w:rsid w:val="009F47ED"/>
    <w:rsid w:val="009F64C8"/>
    <w:rsid w:val="009F7F5A"/>
    <w:rsid w:val="00A0179D"/>
    <w:rsid w:val="00A01EF0"/>
    <w:rsid w:val="00A053EF"/>
    <w:rsid w:val="00A12265"/>
    <w:rsid w:val="00A12BFD"/>
    <w:rsid w:val="00A13AF7"/>
    <w:rsid w:val="00A1545C"/>
    <w:rsid w:val="00A17AC6"/>
    <w:rsid w:val="00A33E7F"/>
    <w:rsid w:val="00A35028"/>
    <w:rsid w:val="00A45A2B"/>
    <w:rsid w:val="00A471CB"/>
    <w:rsid w:val="00A47772"/>
    <w:rsid w:val="00A539F2"/>
    <w:rsid w:val="00A552CD"/>
    <w:rsid w:val="00A6222B"/>
    <w:rsid w:val="00A6435C"/>
    <w:rsid w:val="00A65CF3"/>
    <w:rsid w:val="00A668AB"/>
    <w:rsid w:val="00A7128C"/>
    <w:rsid w:val="00A8145B"/>
    <w:rsid w:val="00A82637"/>
    <w:rsid w:val="00A90041"/>
    <w:rsid w:val="00A91827"/>
    <w:rsid w:val="00A92B75"/>
    <w:rsid w:val="00A93750"/>
    <w:rsid w:val="00A95901"/>
    <w:rsid w:val="00A95F11"/>
    <w:rsid w:val="00AA2360"/>
    <w:rsid w:val="00AA38F8"/>
    <w:rsid w:val="00AB0607"/>
    <w:rsid w:val="00AC0437"/>
    <w:rsid w:val="00AC26A8"/>
    <w:rsid w:val="00AC2897"/>
    <w:rsid w:val="00AC2DF5"/>
    <w:rsid w:val="00AC3329"/>
    <w:rsid w:val="00AC448F"/>
    <w:rsid w:val="00AC5138"/>
    <w:rsid w:val="00AC6210"/>
    <w:rsid w:val="00AC712C"/>
    <w:rsid w:val="00AC715C"/>
    <w:rsid w:val="00AC7A43"/>
    <w:rsid w:val="00AD1476"/>
    <w:rsid w:val="00AD2625"/>
    <w:rsid w:val="00AD2C81"/>
    <w:rsid w:val="00AD408C"/>
    <w:rsid w:val="00AD4975"/>
    <w:rsid w:val="00AD5F4E"/>
    <w:rsid w:val="00AD792E"/>
    <w:rsid w:val="00AE0F90"/>
    <w:rsid w:val="00AE1D1A"/>
    <w:rsid w:val="00AE4DDF"/>
    <w:rsid w:val="00AE5499"/>
    <w:rsid w:val="00AE719B"/>
    <w:rsid w:val="00AF3074"/>
    <w:rsid w:val="00AF54A3"/>
    <w:rsid w:val="00AF61B3"/>
    <w:rsid w:val="00AF7430"/>
    <w:rsid w:val="00AF7BFC"/>
    <w:rsid w:val="00B06F61"/>
    <w:rsid w:val="00B07552"/>
    <w:rsid w:val="00B07E1D"/>
    <w:rsid w:val="00B1283B"/>
    <w:rsid w:val="00B130E7"/>
    <w:rsid w:val="00B156B4"/>
    <w:rsid w:val="00B17DB6"/>
    <w:rsid w:val="00B205B4"/>
    <w:rsid w:val="00B21AC4"/>
    <w:rsid w:val="00B23B06"/>
    <w:rsid w:val="00B26608"/>
    <w:rsid w:val="00B31232"/>
    <w:rsid w:val="00B349A0"/>
    <w:rsid w:val="00B3780C"/>
    <w:rsid w:val="00B4373C"/>
    <w:rsid w:val="00B47C7E"/>
    <w:rsid w:val="00B512A4"/>
    <w:rsid w:val="00B5165C"/>
    <w:rsid w:val="00B52F85"/>
    <w:rsid w:val="00B57596"/>
    <w:rsid w:val="00B64839"/>
    <w:rsid w:val="00B65E1C"/>
    <w:rsid w:val="00B670D4"/>
    <w:rsid w:val="00B676FF"/>
    <w:rsid w:val="00B71C81"/>
    <w:rsid w:val="00B725DE"/>
    <w:rsid w:val="00B75762"/>
    <w:rsid w:val="00B77D4F"/>
    <w:rsid w:val="00B83D69"/>
    <w:rsid w:val="00B84ABB"/>
    <w:rsid w:val="00B85461"/>
    <w:rsid w:val="00B90C4D"/>
    <w:rsid w:val="00B942D9"/>
    <w:rsid w:val="00B944CC"/>
    <w:rsid w:val="00B957F4"/>
    <w:rsid w:val="00B959CD"/>
    <w:rsid w:val="00BA08C8"/>
    <w:rsid w:val="00BA0A37"/>
    <w:rsid w:val="00BA152C"/>
    <w:rsid w:val="00BA36E1"/>
    <w:rsid w:val="00BA5F26"/>
    <w:rsid w:val="00BA62B0"/>
    <w:rsid w:val="00BA7089"/>
    <w:rsid w:val="00BA7716"/>
    <w:rsid w:val="00BB22DB"/>
    <w:rsid w:val="00BB4DE9"/>
    <w:rsid w:val="00BB6F6A"/>
    <w:rsid w:val="00BC27DD"/>
    <w:rsid w:val="00BC45D8"/>
    <w:rsid w:val="00BD184A"/>
    <w:rsid w:val="00BD3875"/>
    <w:rsid w:val="00BD42C3"/>
    <w:rsid w:val="00BD5C33"/>
    <w:rsid w:val="00BD5E74"/>
    <w:rsid w:val="00BD60D0"/>
    <w:rsid w:val="00BE2F71"/>
    <w:rsid w:val="00BE7794"/>
    <w:rsid w:val="00BF00CF"/>
    <w:rsid w:val="00C01D51"/>
    <w:rsid w:val="00C027B5"/>
    <w:rsid w:val="00C04653"/>
    <w:rsid w:val="00C06D85"/>
    <w:rsid w:val="00C11EF6"/>
    <w:rsid w:val="00C14C70"/>
    <w:rsid w:val="00C17E82"/>
    <w:rsid w:val="00C20BC5"/>
    <w:rsid w:val="00C234A8"/>
    <w:rsid w:val="00C24486"/>
    <w:rsid w:val="00C259F6"/>
    <w:rsid w:val="00C25FBE"/>
    <w:rsid w:val="00C26523"/>
    <w:rsid w:val="00C2769A"/>
    <w:rsid w:val="00C363EC"/>
    <w:rsid w:val="00C40279"/>
    <w:rsid w:val="00C46D55"/>
    <w:rsid w:val="00C46F21"/>
    <w:rsid w:val="00C477C0"/>
    <w:rsid w:val="00C47ABC"/>
    <w:rsid w:val="00C51B5D"/>
    <w:rsid w:val="00C572B3"/>
    <w:rsid w:val="00C60074"/>
    <w:rsid w:val="00C60AA0"/>
    <w:rsid w:val="00C633D5"/>
    <w:rsid w:val="00C716DC"/>
    <w:rsid w:val="00C741CA"/>
    <w:rsid w:val="00C815B0"/>
    <w:rsid w:val="00C81D2F"/>
    <w:rsid w:val="00C820AB"/>
    <w:rsid w:val="00C84693"/>
    <w:rsid w:val="00C846A4"/>
    <w:rsid w:val="00C91B8C"/>
    <w:rsid w:val="00C939B0"/>
    <w:rsid w:val="00C93EC2"/>
    <w:rsid w:val="00C95A05"/>
    <w:rsid w:val="00C96EAC"/>
    <w:rsid w:val="00CA0182"/>
    <w:rsid w:val="00CA0866"/>
    <w:rsid w:val="00CA2EC5"/>
    <w:rsid w:val="00CA4B26"/>
    <w:rsid w:val="00CA6C2B"/>
    <w:rsid w:val="00CA774A"/>
    <w:rsid w:val="00CA7B93"/>
    <w:rsid w:val="00CB07DD"/>
    <w:rsid w:val="00CB43E9"/>
    <w:rsid w:val="00CB5757"/>
    <w:rsid w:val="00CB692D"/>
    <w:rsid w:val="00CC01AF"/>
    <w:rsid w:val="00CC327C"/>
    <w:rsid w:val="00CC349D"/>
    <w:rsid w:val="00CC455B"/>
    <w:rsid w:val="00CC482E"/>
    <w:rsid w:val="00CD3757"/>
    <w:rsid w:val="00CD377F"/>
    <w:rsid w:val="00CD53ED"/>
    <w:rsid w:val="00CD56B9"/>
    <w:rsid w:val="00CD79A4"/>
    <w:rsid w:val="00CF3AB3"/>
    <w:rsid w:val="00CF5974"/>
    <w:rsid w:val="00D1138F"/>
    <w:rsid w:val="00D11A21"/>
    <w:rsid w:val="00D15AE3"/>
    <w:rsid w:val="00D167E5"/>
    <w:rsid w:val="00D30690"/>
    <w:rsid w:val="00D32AAE"/>
    <w:rsid w:val="00D3649E"/>
    <w:rsid w:val="00D36F34"/>
    <w:rsid w:val="00D40E25"/>
    <w:rsid w:val="00D43006"/>
    <w:rsid w:val="00D455E4"/>
    <w:rsid w:val="00D5137E"/>
    <w:rsid w:val="00D52D06"/>
    <w:rsid w:val="00D64B9E"/>
    <w:rsid w:val="00D66373"/>
    <w:rsid w:val="00D665BB"/>
    <w:rsid w:val="00D669E3"/>
    <w:rsid w:val="00D6719D"/>
    <w:rsid w:val="00D702D8"/>
    <w:rsid w:val="00D74759"/>
    <w:rsid w:val="00D81B25"/>
    <w:rsid w:val="00D81D4E"/>
    <w:rsid w:val="00D83AF5"/>
    <w:rsid w:val="00D871F2"/>
    <w:rsid w:val="00D90B1A"/>
    <w:rsid w:val="00D90D60"/>
    <w:rsid w:val="00D92596"/>
    <w:rsid w:val="00D929ED"/>
    <w:rsid w:val="00D964DF"/>
    <w:rsid w:val="00DA5E8F"/>
    <w:rsid w:val="00DB7C00"/>
    <w:rsid w:val="00DC01D9"/>
    <w:rsid w:val="00DC0CB4"/>
    <w:rsid w:val="00DC3BCB"/>
    <w:rsid w:val="00DD495F"/>
    <w:rsid w:val="00DD4B9F"/>
    <w:rsid w:val="00DD52C1"/>
    <w:rsid w:val="00DD7AFE"/>
    <w:rsid w:val="00DE3B4D"/>
    <w:rsid w:val="00DE405B"/>
    <w:rsid w:val="00DE44DF"/>
    <w:rsid w:val="00DE4654"/>
    <w:rsid w:val="00DE4E99"/>
    <w:rsid w:val="00DE7E24"/>
    <w:rsid w:val="00DF0E1A"/>
    <w:rsid w:val="00DF2BF0"/>
    <w:rsid w:val="00E00B72"/>
    <w:rsid w:val="00E0249D"/>
    <w:rsid w:val="00E06729"/>
    <w:rsid w:val="00E07876"/>
    <w:rsid w:val="00E14235"/>
    <w:rsid w:val="00E20B1C"/>
    <w:rsid w:val="00E213D6"/>
    <w:rsid w:val="00E22768"/>
    <w:rsid w:val="00E26B06"/>
    <w:rsid w:val="00E41E66"/>
    <w:rsid w:val="00E44455"/>
    <w:rsid w:val="00E53656"/>
    <w:rsid w:val="00E54075"/>
    <w:rsid w:val="00E55BA9"/>
    <w:rsid w:val="00E56639"/>
    <w:rsid w:val="00E57A1C"/>
    <w:rsid w:val="00E606D7"/>
    <w:rsid w:val="00E62308"/>
    <w:rsid w:val="00E7048F"/>
    <w:rsid w:val="00E70D98"/>
    <w:rsid w:val="00E73436"/>
    <w:rsid w:val="00E768E2"/>
    <w:rsid w:val="00E80B9A"/>
    <w:rsid w:val="00E82535"/>
    <w:rsid w:val="00E84CB6"/>
    <w:rsid w:val="00E85BB0"/>
    <w:rsid w:val="00E9363E"/>
    <w:rsid w:val="00E93B1B"/>
    <w:rsid w:val="00E96FAE"/>
    <w:rsid w:val="00EA0309"/>
    <w:rsid w:val="00EA328F"/>
    <w:rsid w:val="00EB07DF"/>
    <w:rsid w:val="00EB094E"/>
    <w:rsid w:val="00EB1D3E"/>
    <w:rsid w:val="00EB1D8C"/>
    <w:rsid w:val="00EB1FD1"/>
    <w:rsid w:val="00EB2EDC"/>
    <w:rsid w:val="00EB7871"/>
    <w:rsid w:val="00EC01E1"/>
    <w:rsid w:val="00EC6FE4"/>
    <w:rsid w:val="00ED0CE2"/>
    <w:rsid w:val="00ED1D47"/>
    <w:rsid w:val="00ED2D37"/>
    <w:rsid w:val="00ED2EEB"/>
    <w:rsid w:val="00ED4EFE"/>
    <w:rsid w:val="00ED7A66"/>
    <w:rsid w:val="00EE08B0"/>
    <w:rsid w:val="00EE2069"/>
    <w:rsid w:val="00EE36B4"/>
    <w:rsid w:val="00EE5471"/>
    <w:rsid w:val="00EE5585"/>
    <w:rsid w:val="00EE7795"/>
    <w:rsid w:val="00EF3232"/>
    <w:rsid w:val="00EF4B94"/>
    <w:rsid w:val="00EF5263"/>
    <w:rsid w:val="00EF6CEA"/>
    <w:rsid w:val="00F032F6"/>
    <w:rsid w:val="00F06C2C"/>
    <w:rsid w:val="00F25357"/>
    <w:rsid w:val="00F268D8"/>
    <w:rsid w:val="00F30BC5"/>
    <w:rsid w:val="00F30F7E"/>
    <w:rsid w:val="00F4010A"/>
    <w:rsid w:val="00F403F0"/>
    <w:rsid w:val="00F42315"/>
    <w:rsid w:val="00F43313"/>
    <w:rsid w:val="00F43785"/>
    <w:rsid w:val="00F45918"/>
    <w:rsid w:val="00F460A4"/>
    <w:rsid w:val="00F500D8"/>
    <w:rsid w:val="00F51BC3"/>
    <w:rsid w:val="00F5375C"/>
    <w:rsid w:val="00F5573A"/>
    <w:rsid w:val="00F56EB2"/>
    <w:rsid w:val="00F57144"/>
    <w:rsid w:val="00F57A21"/>
    <w:rsid w:val="00F609DF"/>
    <w:rsid w:val="00F6224B"/>
    <w:rsid w:val="00F64E55"/>
    <w:rsid w:val="00F66C3A"/>
    <w:rsid w:val="00F70A45"/>
    <w:rsid w:val="00F75F13"/>
    <w:rsid w:val="00F77F10"/>
    <w:rsid w:val="00F80F38"/>
    <w:rsid w:val="00F83DFB"/>
    <w:rsid w:val="00F97943"/>
    <w:rsid w:val="00FA1133"/>
    <w:rsid w:val="00FB3BC0"/>
    <w:rsid w:val="00FB6EEA"/>
    <w:rsid w:val="00FC0D8B"/>
    <w:rsid w:val="00FC163C"/>
    <w:rsid w:val="00FC1DFA"/>
    <w:rsid w:val="00FC27D7"/>
    <w:rsid w:val="00FC4CD3"/>
    <w:rsid w:val="00FC6903"/>
    <w:rsid w:val="00FD13FD"/>
    <w:rsid w:val="00FD4F2C"/>
    <w:rsid w:val="00FE08EB"/>
    <w:rsid w:val="00FE0F05"/>
    <w:rsid w:val="00FE2136"/>
    <w:rsid w:val="00FE26FA"/>
    <w:rsid w:val="00FE2E48"/>
    <w:rsid w:val="00FE4E1E"/>
    <w:rsid w:val="00FE5415"/>
    <w:rsid w:val="00FE6CA5"/>
    <w:rsid w:val="00FE6EF6"/>
    <w:rsid w:val="00FE7BCC"/>
    <w:rsid w:val="00FF47D9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0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1D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E36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3EC2"/>
  </w:style>
  <w:style w:type="character" w:styleId="a4">
    <w:name w:val="Hyperlink"/>
    <w:basedOn w:val="a0"/>
    <w:uiPriority w:val="99"/>
    <w:unhideWhenUsed/>
    <w:rsid w:val="00C93E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4DB1"/>
    <w:pPr>
      <w:ind w:left="720"/>
      <w:contextualSpacing/>
    </w:pPr>
  </w:style>
  <w:style w:type="character" w:customStyle="1" w:styleId="a6">
    <w:name w:val="Цветовое выделение"/>
    <w:uiPriority w:val="99"/>
    <w:rsid w:val="00751DC0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1DC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7BA2"/>
  </w:style>
  <w:style w:type="paragraph" w:styleId="aa">
    <w:name w:val="footer"/>
    <w:basedOn w:val="a"/>
    <w:link w:val="ab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7BA2"/>
  </w:style>
  <w:style w:type="character" w:customStyle="1" w:styleId="10">
    <w:name w:val="Заголовок 1 Знак"/>
    <w:basedOn w:val="a0"/>
    <w:link w:val="1"/>
    <w:uiPriority w:val="9"/>
    <w:rsid w:val="00FF7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FF7BA2"/>
    <w:pPr>
      <w:outlineLvl w:val="9"/>
    </w:pPr>
    <w:rPr>
      <w:lang w:eastAsia="ru-RU"/>
    </w:rPr>
  </w:style>
  <w:style w:type="paragraph" w:styleId="ad">
    <w:name w:val="No Spacing"/>
    <w:link w:val="ae"/>
    <w:uiPriority w:val="1"/>
    <w:qFormat/>
    <w:rsid w:val="00FF7BA2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F7BA2"/>
    <w:rPr>
      <w:rFonts w:eastAsiaTheme="minorEastAsia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F30B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F30BC5"/>
    <w:rPr>
      <w:rFonts w:eastAsiaTheme="minorEastAsia"/>
      <w:color w:val="5A5A5A" w:themeColor="text1" w:themeTint="A5"/>
      <w:spacing w:val="15"/>
    </w:rPr>
  </w:style>
  <w:style w:type="paragraph" w:styleId="af1">
    <w:name w:val="Title"/>
    <w:basedOn w:val="a"/>
    <w:next w:val="a"/>
    <w:link w:val="af2"/>
    <w:uiPriority w:val="1"/>
    <w:qFormat/>
    <w:rsid w:val="00F30B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"/>
    <w:rsid w:val="00F30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F30B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1D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E36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f3">
    <w:name w:val="Гипертекстовая ссылка"/>
    <w:basedOn w:val="a6"/>
    <w:uiPriority w:val="99"/>
    <w:rsid w:val="005F04F1"/>
    <w:rPr>
      <w:rFonts w:cs="Times New Roman"/>
      <w:b w:val="0"/>
      <w:color w:val="106BBE"/>
    </w:rPr>
  </w:style>
  <w:style w:type="paragraph" w:customStyle="1" w:styleId="af4">
    <w:name w:val="Комментарий"/>
    <w:basedOn w:val="a"/>
    <w:next w:val="a"/>
    <w:uiPriority w:val="99"/>
    <w:rsid w:val="00C25F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C25FBE"/>
    <w:rPr>
      <w:i/>
      <w:iCs/>
    </w:rPr>
  </w:style>
  <w:style w:type="paragraph" w:styleId="21">
    <w:name w:val="toc 2"/>
    <w:basedOn w:val="a"/>
    <w:next w:val="a"/>
    <w:autoRedefine/>
    <w:uiPriority w:val="39"/>
    <w:unhideWhenUsed/>
    <w:rsid w:val="0058592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8592E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8592E"/>
    <w:pPr>
      <w:spacing w:after="100"/>
      <w:ind w:left="440"/>
    </w:pPr>
    <w:rPr>
      <w:rFonts w:eastAsiaTheme="minorEastAsia" w:cs="Times New Roman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1137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856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510F2"/>
    <w:pPr>
      <w:widowControl w:val="0"/>
      <w:autoSpaceDE w:val="0"/>
      <w:autoSpaceDN w:val="0"/>
      <w:adjustRightInd w:val="0"/>
      <w:spacing w:after="0" w:line="410" w:lineRule="exact"/>
      <w:ind w:firstLine="468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45">
    <w:name w:val="Font Style45"/>
    <w:rsid w:val="009510F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rsid w:val="009510F2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9510F2"/>
    <w:rPr>
      <w:rFonts w:ascii="Times New Roman" w:hAnsi="Times New Roman" w:cs="Times New Roman"/>
      <w:b/>
      <w:b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1C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C1E39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12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123C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123CB7"/>
    <w:rPr>
      <w:rFonts w:ascii="Arial" w:eastAsia="Arial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rsid w:val="00EA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0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1D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E36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3EC2"/>
  </w:style>
  <w:style w:type="character" w:styleId="a4">
    <w:name w:val="Hyperlink"/>
    <w:basedOn w:val="a0"/>
    <w:uiPriority w:val="99"/>
    <w:unhideWhenUsed/>
    <w:rsid w:val="00C93E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4DB1"/>
    <w:pPr>
      <w:ind w:left="720"/>
      <w:contextualSpacing/>
    </w:pPr>
  </w:style>
  <w:style w:type="character" w:customStyle="1" w:styleId="a6">
    <w:name w:val="Цветовое выделение"/>
    <w:uiPriority w:val="99"/>
    <w:rsid w:val="00751DC0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1DC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7BA2"/>
  </w:style>
  <w:style w:type="paragraph" w:styleId="aa">
    <w:name w:val="footer"/>
    <w:basedOn w:val="a"/>
    <w:link w:val="ab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7BA2"/>
  </w:style>
  <w:style w:type="character" w:customStyle="1" w:styleId="10">
    <w:name w:val="Заголовок 1 Знак"/>
    <w:basedOn w:val="a0"/>
    <w:link w:val="1"/>
    <w:uiPriority w:val="9"/>
    <w:rsid w:val="00FF7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FF7BA2"/>
    <w:pPr>
      <w:outlineLvl w:val="9"/>
    </w:pPr>
    <w:rPr>
      <w:lang w:eastAsia="ru-RU"/>
    </w:rPr>
  </w:style>
  <w:style w:type="paragraph" w:styleId="ad">
    <w:name w:val="No Spacing"/>
    <w:link w:val="ae"/>
    <w:uiPriority w:val="1"/>
    <w:qFormat/>
    <w:rsid w:val="00FF7BA2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F7BA2"/>
    <w:rPr>
      <w:rFonts w:eastAsiaTheme="minorEastAsia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F30B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F30BC5"/>
    <w:rPr>
      <w:rFonts w:eastAsiaTheme="minorEastAsia"/>
      <w:color w:val="5A5A5A" w:themeColor="text1" w:themeTint="A5"/>
      <w:spacing w:val="15"/>
    </w:rPr>
  </w:style>
  <w:style w:type="paragraph" w:styleId="af1">
    <w:name w:val="Title"/>
    <w:basedOn w:val="a"/>
    <w:next w:val="a"/>
    <w:link w:val="af2"/>
    <w:uiPriority w:val="1"/>
    <w:qFormat/>
    <w:rsid w:val="00F30B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"/>
    <w:rsid w:val="00F30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F30B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1D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E36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f3">
    <w:name w:val="Гипертекстовая ссылка"/>
    <w:basedOn w:val="a6"/>
    <w:uiPriority w:val="99"/>
    <w:rsid w:val="005F04F1"/>
    <w:rPr>
      <w:rFonts w:cs="Times New Roman"/>
      <w:b w:val="0"/>
      <w:color w:val="106BBE"/>
    </w:rPr>
  </w:style>
  <w:style w:type="paragraph" w:customStyle="1" w:styleId="af4">
    <w:name w:val="Комментарий"/>
    <w:basedOn w:val="a"/>
    <w:next w:val="a"/>
    <w:uiPriority w:val="99"/>
    <w:rsid w:val="00C25F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C25FBE"/>
    <w:rPr>
      <w:i/>
      <w:iCs/>
    </w:rPr>
  </w:style>
  <w:style w:type="paragraph" w:styleId="21">
    <w:name w:val="toc 2"/>
    <w:basedOn w:val="a"/>
    <w:next w:val="a"/>
    <w:autoRedefine/>
    <w:uiPriority w:val="39"/>
    <w:unhideWhenUsed/>
    <w:rsid w:val="0058592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8592E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8592E"/>
    <w:pPr>
      <w:spacing w:after="100"/>
      <w:ind w:left="440"/>
    </w:pPr>
    <w:rPr>
      <w:rFonts w:eastAsiaTheme="minorEastAsia" w:cs="Times New Roman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1137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856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510F2"/>
    <w:pPr>
      <w:widowControl w:val="0"/>
      <w:autoSpaceDE w:val="0"/>
      <w:autoSpaceDN w:val="0"/>
      <w:adjustRightInd w:val="0"/>
      <w:spacing w:after="0" w:line="410" w:lineRule="exact"/>
      <w:ind w:firstLine="468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45">
    <w:name w:val="Font Style45"/>
    <w:rsid w:val="009510F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rsid w:val="009510F2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9510F2"/>
    <w:rPr>
      <w:rFonts w:ascii="Times New Roman" w:hAnsi="Times New Roman" w:cs="Times New Roman"/>
      <w:b/>
      <w:b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1C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C1E39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12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123C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123CB7"/>
    <w:rPr>
      <w:rFonts w:ascii="Arial" w:eastAsia="Arial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rsid w:val="00EA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87FCB0-1CDF-44FA-A03D-0745D21A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50</Pages>
  <Words>16921</Words>
  <Characters>96452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внесения изменений в                     Правила землепользования и застройки Алкинского муниципального образования</vt:lpstr>
    </vt:vector>
  </TitlesOfParts>
  <Company>АДМИНИСТРАЦИЯ АЛКИНСКОГО МУНИЦИПАЛЬНОГО ОБРАЗОВАНИЯ           КУЙТУНСКОГО РАЙОНА ИРКУТСКОЙ ОБЛАСТИ</Company>
  <LinksUpToDate>false</LinksUpToDate>
  <CharactersWithSpaces>113147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внесения изменений в                     Правила землепользования и застройки Алкинского муниципального образования</dc:title>
  <dc:subject/>
  <dc:creator>Admin</dc:creator>
  <cp:keywords/>
  <dc:description/>
  <cp:lastModifiedBy>User</cp:lastModifiedBy>
  <cp:revision>19</cp:revision>
  <cp:lastPrinted>2018-06-28T01:04:00Z</cp:lastPrinted>
  <dcterms:created xsi:type="dcterms:W3CDTF">2018-06-28T01:03:00Z</dcterms:created>
  <dcterms:modified xsi:type="dcterms:W3CDTF">2023-11-02T09:23:00Z</dcterms:modified>
</cp:coreProperties>
</file>